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76F" w:rsidRPr="00F91471" w:rsidRDefault="00F91471" w:rsidP="0010676F">
      <w:pPr>
        <w:shd w:val="clear" w:color="auto" w:fill="FFFFFF"/>
        <w:spacing w:after="285" w:line="240" w:lineRule="auto"/>
        <w:jc w:val="center"/>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xml:space="preserve">Тема урока - </w:t>
      </w:r>
      <w:r w:rsidR="0010676F" w:rsidRPr="00F91471">
        <w:rPr>
          <w:rFonts w:ascii="Times New Roman" w:eastAsia="Times New Roman" w:hAnsi="Times New Roman" w:cs="Times New Roman"/>
          <w:color w:val="000000"/>
          <w:sz w:val="24"/>
          <w:szCs w:val="24"/>
          <w:lang w:eastAsia="ru-RU"/>
        </w:rPr>
        <w:t>Виды ремонтов электрооборудования</w:t>
      </w:r>
      <w:r w:rsidR="00876F1A" w:rsidRPr="00F91471">
        <w:rPr>
          <w:rFonts w:ascii="Times New Roman" w:eastAsia="Times New Roman" w:hAnsi="Times New Roman" w:cs="Times New Roman"/>
          <w:color w:val="000000"/>
          <w:sz w:val="24"/>
          <w:szCs w:val="24"/>
          <w:lang w:eastAsia="ru-RU"/>
        </w:rPr>
        <w:t xml:space="preserve"> </w:t>
      </w:r>
      <w:proofErr w:type="gramStart"/>
      <w:r w:rsidR="00876F1A" w:rsidRPr="00F91471">
        <w:rPr>
          <w:rFonts w:ascii="Times New Roman" w:eastAsia="Times New Roman" w:hAnsi="Times New Roman" w:cs="Times New Roman"/>
          <w:color w:val="000000"/>
          <w:sz w:val="24"/>
          <w:szCs w:val="24"/>
          <w:lang w:eastAsia="ru-RU"/>
        </w:rPr>
        <w:t>( 8</w:t>
      </w:r>
      <w:proofErr w:type="gramEnd"/>
      <w:r w:rsidR="00876F1A" w:rsidRPr="00F91471">
        <w:rPr>
          <w:rFonts w:ascii="Times New Roman" w:eastAsia="Times New Roman" w:hAnsi="Times New Roman" w:cs="Times New Roman"/>
          <w:color w:val="000000"/>
          <w:sz w:val="24"/>
          <w:szCs w:val="24"/>
          <w:lang w:eastAsia="ru-RU"/>
        </w:rPr>
        <w:t xml:space="preserve"> октября 2024 года)</w:t>
      </w:r>
    </w:p>
    <w:p w:rsidR="0010676F" w:rsidRPr="00F91471" w:rsidRDefault="0010676F" w:rsidP="0010676F">
      <w:pPr>
        <w:shd w:val="clear" w:color="auto" w:fill="FFFFFF"/>
        <w:spacing w:after="0"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b/>
          <w:bCs/>
          <w:color w:val="000000"/>
          <w:sz w:val="24"/>
          <w:szCs w:val="24"/>
          <w:lang w:eastAsia="ru-RU"/>
        </w:rPr>
        <w:t>1. Основные виды ремонтов электрооборудования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Как и любое другое оборудование, электрооборудование имеет свой срок эксплуатации и соответственно могут возникать ситуации, когда необходимо проводить его ремонт. Для правильной эксплуатации электрооборудования необходимо осуществлять своевременные плановые ремонты такого оборудования, что позволит вовремя восстановить такой ресурс оборудования до момента прихода его в негодность.</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Любой плановый ремонт электрооборудования можно отнести к одному из двух его основных видов:</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1. Текущий ремонт электрооборудования необходим для своевременного восстановления его работоспособности. Такой ремонт предполагает восстановление и / или замену отдельных составных элементов электрооборудования. В свою очередь в зависимости от характера электрооборудования, его конструктивных особенностей и объёма необходимых работ, текущие ремонты могут также делиться на: первый текущий ремонт, второй текущий ремонт и т.п. Весь перечень необходимых для выполнения работ по текущему ремонту такого оборудования, обязан быть перечислен в соответствующей ремонтной документации на предприятии.</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2. Капитальный ремонт электрооборудования необходим для обеспечения исправности такого оборудования, а также его полного восстановления. Такой ремонт предполагает восстановление и замену любой части электрооборудования, в том числе и его базовые составляющие. После такого ремонта электрооборудование должно быть на 80% идентично новому аналогичному оборудованию. Для проведения такого ремонта на любом предприятии должно быть соответствующее ТУ для всех видов ремонтируемого электрооборудования.</w:t>
      </w:r>
    </w:p>
    <w:p w:rsidR="0010676F" w:rsidRPr="00F91471" w:rsidRDefault="0010676F" w:rsidP="0010676F">
      <w:pPr>
        <w:shd w:val="clear" w:color="auto" w:fill="FFFFFF"/>
        <w:spacing w:after="0"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b/>
          <w:bCs/>
          <w:color w:val="000000"/>
          <w:sz w:val="24"/>
          <w:szCs w:val="24"/>
          <w:lang w:eastAsia="ru-RU"/>
        </w:rPr>
        <w:t>Текущий ремонт (Т)</w:t>
      </w:r>
      <w:r w:rsidRPr="00F91471">
        <w:rPr>
          <w:rFonts w:ascii="Times New Roman" w:eastAsia="Times New Roman" w:hAnsi="Times New Roman" w:cs="Times New Roman"/>
          <w:color w:val="000000"/>
          <w:sz w:val="24"/>
          <w:szCs w:val="24"/>
          <w:lang w:eastAsia="ru-RU"/>
        </w:rPr>
        <w:t> - это ремонт, осуществляемый для восстановления работоспособности оборудования и состоящий в замене и (или) восстановлении его отдельных составных частей.</w:t>
      </w:r>
    </w:p>
    <w:p w:rsidR="0010676F" w:rsidRPr="00F91471" w:rsidRDefault="0010676F" w:rsidP="0010676F">
      <w:pPr>
        <w:shd w:val="clear" w:color="auto" w:fill="FFFFFF"/>
        <w:spacing w:after="0"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В зависимости от конструктивных особенностей оборудования, характера и объема проводимых работ, текущие ремонты могут подразделяться на первый текущий ремонт (Т</w:t>
      </w:r>
      <w:r w:rsidRPr="00F91471">
        <w:rPr>
          <w:rFonts w:ascii="Times New Roman" w:eastAsia="Times New Roman" w:hAnsi="Times New Roman" w:cs="Times New Roman"/>
          <w:color w:val="000000"/>
          <w:sz w:val="24"/>
          <w:szCs w:val="24"/>
          <w:vertAlign w:val="subscript"/>
          <w:lang w:eastAsia="ru-RU"/>
        </w:rPr>
        <w:t>1</w:t>
      </w:r>
      <w:r w:rsidRPr="00F91471">
        <w:rPr>
          <w:rFonts w:ascii="Times New Roman" w:eastAsia="Times New Roman" w:hAnsi="Times New Roman" w:cs="Times New Roman"/>
          <w:color w:val="000000"/>
          <w:sz w:val="24"/>
          <w:szCs w:val="24"/>
          <w:lang w:eastAsia="ru-RU"/>
        </w:rPr>
        <w:t>), второй текущий ремонт (Т</w:t>
      </w:r>
      <w:r w:rsidRPr="00F91471">
        <w:rPr>
          <w:rFonts w:ascii="Times New Roman" w:eastAsia="Times New Roman" w:hAnsi="Times New Roman" w:cs="Times New Roman"/>
          <w:color w:val="000000"/>
          <w:sz w:val="24"/>
          <w:szCs w:val="24"/>
          <w:vertAlign w:val="subscript"/>
          <w:lang w:eastAsia="ru-RU"/>
        </w:rPr>
        <w:t>2</w:t>
      </w:r>
      <w:r w:rsidRPr="00F91471">
        <w:rPr>
          <w:rFonts w:ascii="Times New Roman" w:eastAsia="Times New Roman" w:hAnsi="Times New Roman" w:cs="Times New Roman"/>
          <w:color w:val="000000"/>
          <w:sz w:val="24"/>
          <w:szCs w:val="24"/>
          <w:lang w:eastAsia="ru-RU"/>
        </w:rPr>
        <w:t>) и т.д. Перечень обязательных работ, подлежащих выполнению при текущем ремонте, должен быть определен в ремонтной документации электроцеха (подразделения).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При текущем ремонте, как правило, выполняются: - работы регламентированного ТО; - замена (или восстановление) отдельных узлов и деталей; - ремонт футеровок и противокоррозионных покрытий; - ревизия оборудования; - проверка на точность; - ревизия арматуры и другие работы, примерно такой же степени сложности.</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Для проведения текущих ремонтов электрооборудования разрабатываются технологические карты.</w:t>
      </w:r>
    </w:p>
    <w:p w:rsidR="0010676F" w:rsidRPr="00F91471" w:rsidRDefault="0010676F" w:rsidP="0010676F">
      <w:pPr>
        <w:shd w:val="clear" w:color="auto" w:fill="FFFFFF"/>
        <w:spacing w:after="0"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b/>
          <w:bCs/>
          <w:color w:val="000000"/>
          <w:sz w:val="24"/>
          <w:szCs w:val="24"/>
          <w:lang w:eastAsia="ru-RU"/>
        </w:rPr>
        <w:t>Капитальный ремонт (К)</w:t>
      </w:r>
      <w:r w:rsidRPr="00F91471">
        <w:rPr>
          <w:rFonts w:ascii="Times New Roman" w:eastAsia="Times New Roman" w:hAnsi="Times New Roman" w:cs="Times New Roman"/>
          <w:color w:val="000000"/>
          <w:sz w:val="24"/>
          <w:szCs w:val="24"/>
          <w:lang w:eastAsia="ru-RU"/>
        </w:rPr>
        <w:t> - ремонт, выполняемый для обеспечения исправности и полного или близкого к полному восстановлению ресурса оборудования с заменой или восстановлением любых его частей, включая базовые (под базовой понимают основную часть оборудования, предназначенную для компоновки и установки на нее других составных частей). Послеремонтный ресурс оборудования должен составлять не менее 80% ресурса нового оборудования.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lastRenderedPageBreak/>
        <w:t>В объем капитального ремонта входят следующие работы: - замена или восстановление всех изношенных агрегатов, узлов и деталей; - полная или частичная замена изоляции, футеровки; - выверка и центровка оборудования; - послеремонтные испытания.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Для выполнения капитального ремонта на предприятии должны иметься ТУ на каждое наименование ремонтируемого оборудования.</w:t>
      </w:r>
    </w:p>
    <w:p w:rsidR="0010676F" w:rsidRPr="00F91471" w:rsidRDefault="0010676F" w:rsidP="0010676F">
      <w:pPr>
        <w:shd w:val="clear" w:color="auto" w:fill="FFFFFF"/>
        <w:spacing w:after="0" w:line="240" w:lineRule="auto"/>
        <w:outlineLvl w:val="0"/>
        <w:rPr>
          <w:rFonts w:ascii="Times New Roman" w:eastAsia="Times New Roman" w:hAnsi="Times New Roman" w:cs="Times New Roman"/>
          <w:color w:val="183741"/>
          <w:kern w:val="36"/>
          <w:sz w:val="24"/>
          <w:szCs w:val="24"/>
          <w:lang w:eastAsia="ru-RU"/>
        </w:rPr>
      </w:pPr>
      <w:r w:rsidRPr="00F91471">
        <w:rPr>
          <w:rFonts w:ascii="Times New Roman" w:eastAsia="Times New Roman" w:hAnsi="Times New Roman" w:cs="Times New Roman"/>
          <w:b/>
          <w:bCs/>
          <w:color w:val="183741"/>
          <w:kern w:val="36"/>
          <w:sz w:val="24"/>
          <w:szCs w:val="24"/>
          <w:lang w:eastAsia="ru-RU"/>
        </w:rPr>
        <w:t>2. Текущий, плановый и капитальный ремонт электрооборудования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Все электрооборудование требует периодического ремонта</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xml:space="preserve">Все электрооборудование требует периодического ремонта, причем ремонт подразделяется, согласно Правилам технической эксплуатации электроустановок потребителей (ПТЭЭП), на текущий, плановый и капитальный. Качественное выполнение всех видов ремонта и обслуживания, а также профилактические испытания оборудования - гарантия долгой и безопасной работы электрических установок и кабельных линий. Помимо указанных видов ремонта, существует понятие межремонтного обслуживания. Межремонтное обслуживание включает в себя мелкий ремонт электрооборудования и эксплуатационный уход. В текущем ремонте под эксплуатационным уходом понимается регулярный наружный осмотр, обтирка и чистка оборудования, смазка движущихся частей и иные работы, необходимые для безупречного функционирования механизмов, </w:t>
      </w:r>
      <w:proofErr w:type="spellStart"/>
      <w:r w:rsidRPr="00F91471">
        <w:rPr>
          <w:rFonts w:ascii="Times New Roman" w:eastAsia="Times New Roman" w:hAnsi="Times New Roman" w:cs="Times New Roman"/>
          <w:color w:val="000000"/>
          <w:sz w:val="24"/>
          <w:szCs w:val="24"/>
          <w:lang w:eastAsia="ru-RU"/>
        </w:rPr>
        <w:t>электроизмерения</w:t>
      </w:r>
      <w:proofErr w:type="spellEnd"/>
      <w:r w:rsidRPr="00F91471">
        <w:rPr>
          <w:rFonts w:ascii="Times New Roman" w:eastAsia="Times New Roman" w:hAnsi="Times New Roman" w:cs="Times New Roman"/>
          <w:color w:val="000000"/>
          <w:sz w:val="24"/>
          <w:szCs w:val="24"/>
          <w:lang w:eastAsia="ru-RU"/>
        </w:rPr>
        <w:t xml:space="preserve"> параметров и проверка характеристик элементов электроустановок. Мелкий ремонт электрооборудования включает в себя протяжку болтовых соединений, регулировки подвижных частей электрооборудования, подкручивание креплений, замену мелких деталей и аналогичные работы.</w:t>
      </w:r>
    </w:p>
    <w:p w:rsidR="0010676F" w:rsidRPr="00F91471" w:rsidRDefault="0010676F" w:rsidP="0010676F">
      <w:pPr>
        <w:shd w:val="clear" w:color="auto" w:fill="FFFFFF"/>
        <w:spacing w:after="0" w:line="240" w:lineRule="auto"/>
        <w:outlineLvl w:val="1"/>
        <w:rPr>
          <w:rFonts w:ascii="Times New Roman" w:eastAsia="Times New Roman" w:hAnsi="Times New Roman" w:cs="Times New Roman"/>
          <w:color w:val="183741"/>
          <w:sz w:val="24"/>
          <w:szCs w:val="24"/>
          <w:lang w:eastAsia="ru-RU"/>
        </w:rPr>
      </w:pPr>
      <w:r w:rsidRPr="00F91471">
        <w:rPr>
          <w:rFonts w:ascii="Times New Roman" w:eastAsia="Times New Roman" w:hAnsi="Times New Roman" w:cs="Times New Roman"/>
          <w:b/>
          <w:bCs/>
          <w:color w:val="183741"/>
          <w:sz w:val="24"/>
          <w:szCs w:val="24"/>
          <w:lang w:eastAsia="ru-RU"/>
        </w:rPr>
        <w:t>Текущий ремонт электрооборудования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xml:space="preserve">Производство текущего ремонта электрооборудования зависит от того, какое именно оборудование ремонтируется: меняется схема ремонта, перечень работ, частота выполнения. В целом, под текущим ремонтом подразумевается замена прокладок и других деталей с высокой степенью износа, промывка форсунок и фильтров масляных систем, прочистка систем охлаждения. Частота и объем текущего ремонта определяет сроки капитального ремонта оборудования, поэтому необходимо фиксировать каждый случай текущего ремонта </w:t>
      </w:r>
      <w:proofErr w:type="gramStart"/>
      <w:r w:rsidRPr="00F91471">
        <w:rPr>
          <w:rFonts w:ascii="Times New Roman" w:eastAsia="Times New Roman" w:hAnsi="Times New Roman" w:cs="Times New Roman"/>
          <w:color w:val="000000"/>
          <w:sz w:val="24"/>
          <w:szCs w:val="24"/>
          <w:lang w:eastAsia="ru-RU"/>
        </w:rPr>
        <w:t>в указанием</w:t>
      </w:r>
      <w:proofErr w:type="gramEnd"/>
      <w:r w:rsidRPr="00F91471">
        <w:rPr>
          <w:rFonts w:ascii="Times New Roman" w:eastAsia="Times New Roman" w:hAnsi="Times New Roman" w:cs="Times New Roman"/>
          <w:color w:val="000000"/>
          <w:sz w:val="24"/>
          <w:szCs w:val="24"/>
          <w:lang w:eastAsia="ru-RU"/>
        </w:rPr>
        <w:t xml:space="preserve"> дефектного узла и перечня произведенных работ. Для производства текущего ремонта перемещать электрооборудование не требуется.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Текущий ремонт различается для электродвигателей, пускорегулирующей аппаратуры и силовых линий. Так, основной дефект кабельной линии, особенно - находящейся в земле, это повреждение изоляции. От нарушения изолирующего слоя и пробоев тока страдают провода и кабели, размещенные в помещениях с агрессивной средой, либо смонтированные с нарушением правил. В частности, пробой изоляции в результате механического повреждения кабеля - постоянная причина текущего ремонта КЛ. Помимо естественного нарушения изоляции, в линии могут появиться очаги коррозии, окисление оболочки кабеля. Поэтому для силовых кабельных линий текущий ремонт включает в себя проверку соединительных муфт, концевых кабельных муфт, а также производится ряд работ: проверка на нагрев кабеля под нагрузкой с помощью пирометра, проверка маркировки кабеля, осмотр кабельных каналов, проводится проверка нагрев и концевых муфт кабеля. Из дополнительных работ можно назвать проверку кабельных колодцев, измерение удельного сопротивления и проверка заземления экрана и брони. В некоторых случаях текущий ремонт подразумевает и перекладку частей кабельной линии, а также переустановку соединительных и концевых муфт с последующим проведением испытаний изоляции кабельной линии повышенным напряжением.</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lastRenderedPageBreak/>
        <w:t>Электродвигатели требуют другого вида ремонта. По протоколу, первым, как и в случае с текущим ремонтом силовых линий, требуется произвести визуальный осмотр. Если он затруднен, то требуется произвести очистку электродвигателя от старого масла, пыли, грязи, других наслоений, после чего произвести визуальный осмотр на предмет повреждений. Очистка двигателя проводится щетками, остатки грязи выдуваются с помощью компрессора. Протирка должна осуществляться при выключенном электродвигателе, со снятым остаточным зарядом. После осмотра проводится проверка аксиального и радиального зазоров, щитков для зажимов, крепления электродвигателя, хода вращения смазочного кольца. Также в текущий ремонт электродвигателя по ПТЭЭП входит:</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1. Проверка наличия смазочного масла в подшипниках.</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2. Измерение сопротивления изоляции обмоток мегаомметром.</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3. Восстановление изоляции у перемычек и выводных концов.</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4. Проверка:</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o - исправности заземления;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o - натяжения ремня;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o - правильности подбора плавких вставок.</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xml:space="preserve">Текущий ремонт электродвигателя зависит от того, в каком состоянии находится аппарат, от типа того станка или механизма, в котором он установлен, от продолжительности работы из расчета часов / сутки. Как правило, если нет особых условий, то процедура проводится раз в два года. Процесс </w:t>
      </w:r>
      <w:proofErr w:type="spellStart"/>
      <w:r w:rsidRPr="00F91471">
        <w:rPr>
          <w:rFonts w:ascii="Times New Roman" w:eastAsia="Times New Roman" w:hAnsi="Times New Roman" w:cs="Times New Roman"/>
          <w:color w:val="000000"/>
          <w:sz w:val="24"/>
          <w:szCs w:val="24"/>
          <w:lang w:eastAsia="ru-RU"/>
        </w:rPr>
        <w:t>дефектации</w:t>
      </w:r>
      <w:proofErr w:type="spellEnd"/>
      <w:r w:rsidRPr="00F91471">
        <w:rPr>
          <w:rFonts w:ascii="Times New Roman" w:eastAsia="Times New Roman" w:hAnsi="Times New Roman" w:cs="Times New Roman"/>
          <w:color w:val="000000"/>
          <w:sz w:val="24"/>
          <w:szCs w:val="24"/>
          <w:lang w:eastAsia="ru-RU"/>
        </w:rPr>
        <w:t xml:space="preserve"> электродвигателя проводится при его частичной разборке, особое внимание - если электродвигатель относится к машинам с фазным ротором или машинам постоянного тока - уделяется щеточно-коллекторному механизму.</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xml:space="preserve">Обычно при текущем ремонте выявляется одна или несколько причин возможных сбоев в работе двигателя. Это обрыв в питающей сети или обмотках двигателя, обрыв фазы статора или стержни ротора, износ или перекос подшипников, деформация кожуха вентилятора или его засорение, перегруз электродвигателя из-за пониженного или повышенного напряжения в сети, </w:t>
      </w:r>
      <w:proofErr w:type="spellStart"/>
      <w:r w:rsidRPr="00F91471">
        <w:rPr>
          <w:rFonts w:ascii="Times New Roman" w:eastAsia="Times New Roman" w:hAnsi="Times New Roman" w:cs="Times New Roman"/>
          <w:color w:val="000000"/>
          <w:sz w:val="24"/>
          <w:szCs w:val="24"/>
          <w:lang w:eastAsia="ru-RU"/>
        </w:rPr>
        <w:t>отсыревание</w:t>
      </w:r>
      <w:proofErr w:type="spellEnd"/>
      <w:r w:rsidRPr="00F91471">
        <w:rPr>
          <w:rFonts w:ascii="Times New Roman" w:eastAsia="Times New Roman" w:hAnsi="Times New Roman" w:cs="Times New Roman"/>
          <w:color w:val="000000"/>
          <w:sz w:val="24"/>
          <w:szCs w:val="24"/>
          <w:lang w:eastAsia="ru-RU"/>
        </w:rPr>
        <w:t xml:space="preserve"> или износ обмотки, нарушение центровки, неправильное подсоединение обмоток статора с замыканием на корпус или между собой. Эти причины являются самыми часто выявляемыми при текущем ремонте электродвигателей.</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xml:space="preserve">Проводя ремонт необходимо помнить о последовательности действий. В первую очередь - это изучение документации, после которой уже идет визуальный осмотр. Отключение двигателя и снятие напряжение - следующий этап, предшествующий частичной разборке. Следует помнить, что все мелкие детали необходимо складывать в отдельный ящик. Важно помнить, что крупные электродвигатели для проведения ремонта придется поднимать, поэтому следует заранее составить список необходимых инструментов и материалов, либо поручить это бригадиру ремонтников. Поскольку текущий ремонт проводится реже, чем мелкий - данные, полученные в ходе мелкого ремонта, следует использовать при составлении этого списка. Как правило, в течение двух лет изнашиваются все движущиеся части, также сильному износу подвергается и изоляция </w:t>
      </w:r>
      <w:r w:rsidRPr="00F91471">
        <w:rPr>
          <w:rFonts w:ascii="Times New Roman" w:eastAsia="Times New Roman" w:hAnsi="Times New Roman" w:cs="Times New Roman"/>
          <w:color w:val="000000"/>
          <w:sz w:val="24"/>
          <w:szCs w:val="24"/>
          <w:lang w:eastAsia="ru-RU"/>
        </w:rPr>
        <w:lastRenderedPageBreak/>
        <w:t xml:space="preserve">проводов. Если </w:t>
      </w:r>
      <w:proofErr w:type="spellStart"/>
      <w:r w:rsidRPr="00F91471">
        <w:rPr>
          <w:rFonts w:ascii="Times New Roman" w:eastAsia="Times New Roman" w:hAnsi="Times New Roman" w:cs="Times New Roman"/>
          <w:color w:val="000000"/>
          <w:sz w:val="24"/>
          <w:szCs w:val="24"/>
          <w:lang w:eastAsia="ru-RU"/>
        </w:rPr>
        <w:t>дефектация</w:t>
      </w:r>
      <w:proofErr w:type="spellEnd"/>
      <w:r w:rsidRPr="00F91471">
        <w:rPr>
          <w:rFonts w:ascii="Times New Roman" w:eastAsia="Times New Roman" w:hAnsi="Times New Roman" w:cs="Times New Roman"/>
          <w:color w:val="000000"/>
          <w:sz w:val="24"/>
          <w:szCs w:val="24"/>
          <w:lang w:eastAsia="ru-RU"/>
        </w:rPr>
        <w:t xml:space="preserve"> деталей электродвигателя проводится путем обнаружения сколов, трещин, коррозии и так далее, то проверка и текущий ремонт проводки требуют измерение сопротивления проводки мегаомметром. Короткие замыкания, обрывы и другие повреждения находятся с помощью соответствующих средств измерений, дефекты устраняются нанесением временной новой изоляции, либо заменой проводов.</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Демонтаж при текущем ремонте электродвигателя необходимо проводить, фиксируя положения полумуфт относительно друг друга, и относительно пальца. Фиксировать можно, нанося метки керном (</w:t>
      </w:r>
      <w:proofErr w:type="spellStart"/>
      <w:r w:rsidRPr="00F91471">
        <w:rPr>
          <w:rFonts w:ascii="Times New Roman" w:eastAsia="Times New Roman" w:hAnsi="Times New Roman" w:cs="Times New Roman"/>
          <w:color w:val="000000"/>
          <w:sz w:val="24"/>
          <w:szCs w:val="24"/>
          <w:lang w:eastAsia="ru-RU"/>
        </w:rPr>
        <w:t>бородком</w:t>
      </w:r>
      <w:proofErr w:type="spellEnd"/>
      <w:r w:rsidRPr="00F91471">
        <w:rPr>
          <w:rFonts w:ascii="Times New Roman" w:eastAsia="Times New Roman" w:hAnsi="Times New Roman" w:cs="Times New Roman"/>
          <w:color w:val="000000"/>
          <w:sz w:val="24"/>
          <w:szCs w:val="24"/>
          <w:lang w:eastAsia="ru-RU"/>
        </w:rPr>
        <w:t>) или зубилом. Группы прокладок связываются вместе и помечаются, откуда взяты, чтобы после монтажа снова разместить их в том же порядке. Размечаются керном крышки, фланцы и другие детали, чтобы после сборки не выяснилось, что имеют место перекосы. Повторная сборка и подбор деталей занимает много времени. Также необходимо соблюдать правило снятия электродвигателя с постели: для этого лебедка цепляется за рым-болт, ухват за подшипниковый вал или щит может привести к поломке. После чего производится демонтаж, осмотр, замена мелких деталей, восстановление крупных, замена подшипников, щеток и масла, согласно протоколу. Результаты заносятся в технический отчет с подписью бригадира и печатью электролаборатории, проводившей испытания и замеры перед, в течение и после ремонта, либо, если он производится своими силами, печатью организации. В пускорегулирующей аппаратуре особое внимание следуют уделить исправности контактов.</w:t>
      </w:r>
    </w:p>
    <w:p w:rsidR="0010676F" w:rsidRPr="00F91471" w:rsidRDefault="0010676F" w:rsidP="0010676F">
      <w:pPr>
        <w:shd w:val="clear" w:color="auto" w:fill="FFFFFF"/>
        <w:spacing w:after="0" w:line="240" w:lineRule="auto"/>
        <w:outlineLvl w:val="1"/>
        <w:rPr>
          <w:rFonts w:ascii="Times New Roman" w:eastAsia="Times New Roman" w:hAnsi="Times New Roman" w:cs="Times New Roman"/>
          <w:color w:val="183741"/>
          <w:sz w:val="24"/>
          <w:szCs w:val="24"/>
          <w:lang w:eastAsia="ru-RU"/>
        </w:rPr>
      </w:pPr>
      <w:r w:rsidRPr="00F91471">
        <w:rPr>
          <w:rFonts w:ascii="Times New Roman" w:eastAsia="Times New Roman" w:hAnsi="Times New Roman" w:cs="Times New Roman"/>
          <w:b/>
          <w:bCs/>
          <w:color w:val="183741"/>
          <w:sz w:val="24"/>
          <w:szCs w:val="24"/>
          <w:lang w:eastAsia="ru-RU"/>
        </w:rPr>
        <w:t>Плановый ремонт электрооборудования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Плановый ремонт электрооборудования входит в планово-предупредительный ремонт, как и средний ремонт. Первый представляет собой обычную профилактику, которая проводится вне зависимости от состояния оборудования, второй - чаще всего раз в два года, наряду с текущим ремонтом. Профилактический ремонт - это «система работ по поддержанию электрооборудования и других элементов электроустановок в нормальном (рабочем) состоянии». В нормативных документах система планово-предупредительного ремонта называется «система ППР», и она подразделяется на межремонтное обслуживание, текущий, средний и капитальный ремонты.</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Средний плановый ремонт, в отличие от текущего ремонта, предусматривает разборку оборудования, его отдельных узлов, измерение дефектов, составление описи дефектов. Помимо прочего, этот вид ремонта включает в себя проверку чертежей, снятие эскизов, тестирование отдельных узлов электрооборудования. В отличие от текущего и мелкого ремонта, плановый ремонт иногда проводят в ремонтной мастерской, если размеры и крепления механизма позволяют его переместить.</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xml:space="preserve">В плановый ремонт электродвигателей входят все пункты текущего ремонта, и в дополнение - ряд специальных работ. К ним относятся покрытие обмоток лаком, полная разборка электродвигателя, замена изоляции обмотки, а также ее мойка, сушка и пропитка; промывка металлических деталей электродвигателя и подшипников, </w:t>
      </w:r>
      <w:proofErr w:type="spellStart"/>
      <w:r w:rsidRPr="00F91471">
        <w:rPr>
          <w:rFonts w:ascii="Times New Roman" w:eastAsia="Times New Roman" w:hAnsi="Times New Roman" w:cs="Times New Roman"/>
          <w:color w:val="000000"/>
          <w:sz w:val="24"/>
          <w:szCs w:val="24"/>
          <w:lang w:eastAsia="ru-RU"/>
        </w:rPr>
        <w:t>перезаливка</w:t>
      </w:r>
      <w:proofErr w:type="spellEnd"/>
      <w:r w:rsidRPr="00F91471">
        <w:rPr>
          <w:rFonts w:ascii="Times New Roman" w:eastAsia="Times New Roman" w:hAnsi="Times New Roman" w:cs="Times New Roman"/>
          <w:color w:val="000000"/>
          <w:sz w:val="24"/>
          <w:szCs w:val="24"/>
          <w:lang w:eastAsia="ru-RU"/>
        </w:rPr>
        <w:t xml:space="preserve"> вкладышей; смена фланцевых прокладок, проверка и установка зазоров; заварка и проточка заточек у щитов электродвигателя.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После всех этих операций в завершение планового ремонта производится сборка электродвигателя. Проводится проверка на холостом ходу, затем, если все в порядке - под нагрузкой. На этом ремонт считается завершенным. Пускорегулирующая аппаратура также проходит все стадии текущего ремонта, после чего необходимо провести три типа работ, указанных в ПТЭЭП. Это:</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lastRenderedPageBreak/>
        <w:t>«1. Полная замена всех износившихся частей аппарата; 2. Проверка и регулировка реле и тепловой защиты; 3. Ремонт кожухов, окраска и опробование аппаратуры».</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 xml:space="preserve">Чтобы плановый ремонт проводился не слишком часто и не слишком редко, организации требуется составить график его проведения. Можно заказать это специалистам, но для небольших организаций достаточно воспользоваться справочником А.И. Ящура, изданным в 2008 году, который называется «Система технического обслуживания и ремонта энергетического оборудования». </w:t>
      </w:r>
      <w:r w:rsidR="00876F1A" w:rsidRPr="00F91471">
        <w:rPr>
          <w:rFonts w:ascii="Times New Roman" w:eastAsia="Times New Roman" w:hAnsi="Times New Roman" w:cs="Times New Roman"/>
          <w:color w:val="000000"/>
          <w:sz w:val="24"/>
          <w:szCs w:val="24"/>
          <w:lang w:eastAsia="ru-RU"/>
        </w:rPr>
        <w:t>Помимо этого,</w:t>
      </w:r>
      <w:r w:rsidRPr="00F91471">
        <w:rPr>
          <w:rFonts w:ascii="Times New Roman" w:eastAsia="Times New Roman" w:hAnsi="Times New Roman" w:cs="Times New Roman"/>
          <w:color w:val="000000"/>
          <w:sz w:val="24"/>
          <w:szCs w:val="24"/>
          <w:lang w:eastAsia="ru-RU"/>
        </w:rPr>
        <w:t xml:space="preserve"> потребуются паспортные данные завода-изготовителя на каждый объект электрохозяйства. В годовом графике, который заполняется в табличном виде, указываются следующие данные:</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1. Название, тип, мощность оборудования, год изготовления и завод-изготовитель. Информация должна быть указана максимально кратко.</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2. Инвентарный номер агрегата (системы).</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3. Нормативы ресурса между текущими и капитальными ремонтами.</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4. Дата последнего капитального ремонта.</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5. Дата последнего текущего ремонта.</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6. Помесячная роспись планируемых ремонтов.</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7. Годовой простой оборудования.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8. Годовой фонд рабочего времени.</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Контрольные вопросы:</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1. Назначение планового ремонта электрооборудования?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2. Виды планового ремонта электрооборудования?</w:t>
      </w:r>
    </w:p>
    <w:p w:rsidR="0010676F" w:rsidRPr="00F91471" w:rsidRDefault="0010676F"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3.</w:t>
      </w:r>
      <w:r w:rsidR="00594450" w:rsidRPr="00F91471">
        <w:rPr>
          <w:rFonts w:ascii="Times New Roman" w:eastAsia="Times New Roman" w:hAnsi="Times New Roman" w:cs="Times New Roman"/>
          <w:color w:val="000000"/>
          <w:sz w:val="24"/>
          <w:szCs w:val="24"/>
          <w:lang w:eastAsia="ru-RU"/>
        </w:rPr>
        <w:t xml:space="preserve">  Какие виды работ производят при проведении </w:t>
      </w:r>
      <w:r w:rsidR="00594450" w:rsidRPr="00F91471">
        <w:rPr>
          <w:rFonts w:ascii="Times New Roman" w:eastAsia="Times New Roman" w:hAnsi="Times New Roman" w:cs="Times New Roman"/>
          <w:color w:val="000000"/>
          <w:sz w:val="24"/>
          <w:szCs w:val="24"/>
          <w:lang w:eastAsia="ru-RU"/>
        </w:rPr>
        <w:t>планово-предупредительный ремонт</w:t>
      </w:r>
      <w:r w:rsidR="00594450" w:rsidRPr="00F91471">
        <w:rPr>
          <w:rFonts w:ascii="Times New Roman" w:eastAsia="Times New Roman" w:hAnsi="Times New Roman" w:cs="Times New Roman"/>
          <w:color w:val="000000"/>
          <w:sz w:val="24"/>
          <w:szCs w:val="24"/>
          <w:lang w:eastAsia="ru-RU"/>
        </w:rPr>
        <w:t>?</w:t>
      </w:r>
    </w:p>
    <w:p w:rsidR="00594450" w:rsidRPr="00F91471" w:rsidRDefault="00594450"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4. Чем отличаются первый плановый ремонт от среднего планового ремонта?</w:t>
      </w:r>
    </w:p>
    <w:p w:rsidR="00594450" w:rsidRPr="00F91471" w:rsidRDefault="00594450"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5. Перечислить основные этапы и объем капитального ремонта электрооборудования?</w:t>
      </w:r>
    </w:p>
    <w:p w:rsidR="00594450" w:rsidRPr="00F91471" w:rsidRDefault="00594450"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6.</w:t>
      </w:r>
      <w:r w:rsidR="00876F1A" w:rsidRPr="00F91471">
        <w:rPr>
          <w:rFonts w:ascii="Times New Roman" w:eastAsia="Times New Roman" w:hAnsi="Times New Roman" w:cs="Times New Roman"/>
          <w:color w:val="000000"/>
          <w:sz w:val="24"/>
          <w:szCs w:val="24"/>
          <w:lang w:eastAsia="ru-RU"/>
        </w:rPr>
        <w:t xml:space="preserve"> Какие виды работ проводят при плановом ремонте электродвигателя?</w:t>
      </w:r>
    </w:p>
    <w:p w:rsidR="00876F1A" w:rsidRPr="00F91471" w:rsidRDefault="00876F1A" w:rsidP="0010676F">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7. В каких электрических режимах проверяют качество ремонта электродвигателя?</w:t>
      </w:r>
    </w:p>
    <w:p w:rsidR="00876F1A" w:rsidRPr="00F91471" w:rsidRDefault="00876F1A" w:rsidP="00876F1A">
      <w:pPr>
        <w:shd w:val="clear" w:color="auto" w:fill="FFFFFF"/>
        <w:spacing w:after="285" w:line="240" w:lineRule="auto"/>
        <w:rPr>
          <w:rFonts w:ascii="Times New Roman" w:eastAsia="Times New Roman" w:hAnsi="Times New Roman" w:cs="Times New Roman"/>
          <w:b/>
          <w:i/>
          <w:color w:val="000000"/>
          <w:sz w:val="24"/>
          <w:szCs w:val="24"/>
          <w:u w:val="single"/>
          <w:lang w:eastAsia="ru-RU"/>
        </w:rPr>
      </w:pPr>
      <w:r w:rsidRPr="00F91471">
        <w:rPr>
          <w:rFonts w:ascii="Times New Roman" w:eastAsia="Times New Roman" w:hAnsi="Times New Roman" w:cs="Times New Roman"/>
          <w:b/>
          <w:i/>
          <w:color w:val="000000"/>
          <w:sz w:val="24"/>
          <w:szCs w:val="24"/>
          <w:u w:val="single"/>
          <w:lang w:eastAsia="ru-RU"/>
        </w:rPr>
        <w:t>Рекомендации при ответе в письменном виде:</w:t>
      </w:r>
    </w:p>
    <w:p w:rsidR="00876F1A" w:rsidRPr="00F91471" w:rsidRDefault="00876F1A" w:rsidP="00876F1A">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1. Изучить представленный текст урока</w:t>
      </w:r>
    </w:p>
    <w:p w:rsidR="00876F1A" w:rsidRPr="00F91471" w:rsidRDefault="00876F1A" w:rsidP="00876F1A">
      <w:pPr>
        <w:shd w:val="clear" w:color="auto" w:fill="FFFFFF"/>
        <w:spacing w:after="285" w:line="240" w:lineRule="auto"/>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t>2. Ответить на поставленные контрольные вопросы в письменном виде конспекта</w:t>
      </w:r>
    </w:p>
    <w:p w:rsidR="00F91471" w:rsidRPr="00F91471" w:rsidRDefault="00F91471" w:rsidP="00876F1A">
      <w:pPr>
        <w:shd w:val="clear" w:color="auto" w:fill="FFFFFF"/>
        <w:spacing w:after="285" w:line="240" w:lineRule="auto"/>
        <w:rPr>
          <w:rFonts w:ascii="Times New Roman" w:eastAsia="Times New Roman" w:hAnsi="Times New Roman" w:cs="Times New Roman"/>
          <w:color w:val="000000"/>
          <w:sz w:val="24"/>
          <w:szCs w:val="24"/>
          <w:lang w:eastAsia="ru-RU"/>
        </w:rPr>
      </w:pPr>
    </w:p>
    <w:p w:rsidR="002A239E" w:rsidRDefault="00F91471" w:rsidP="00F91471">
      <w:pPr>
        <w:shd w:val="clear" w:color="auto" w:fill="FFFFFF"/>
        <w:spacing w:after="285" w:line="240" w:lineRule="auto"/>
        <w:jc w:val="center"/>
        <w:rPr>
          <w:rFonts w:ascii="Times New Roman" w:eastAsia="Times New Roman" w:hAnsi="Times New Roman" w:cs="Times New Roman"/>
          <w:color w:val="000000"/>
          <w:sz w:val="24"/>
          <w:szCs w:val="24"/>
          <w:lang w:eastAsia="ru-RU"/>
        </w:rPr>
      </w:pPr>
      <w:r w:rsidRPr="00F91471">
        <w:rPr>
          <w:rFonts w:ascii="Times New Roman" w:eastAsia="Times New Roman" w:hAnsi="Times New Roman" w:cs="Times New Roman"/>
          <w:color w:val="000000"/>
          <w:sz w:val="24"/>
          <w:szCs w:val="24"/>
          <w:lang w:eastAsia="ru-RU"/>
        </w:rPr>
        <w:lastRenderedPageBreak/>
        <w:t xml:space="preserve">Тема урока: </w:t>
      </w:r>
      <w:r w:rsidR="002A239E" w:rsidRPr="00F91471">
        <w:rPr>
          <w:rFonts w:ascii="Times New Roman" w:eastAsia="Times New Roman" w:hAnsi="Times New Roman" w:cs="Times New Roman"/>
          <w:color w:val="000000"/>
          <w:sz w:val="24"/>
          <w:szCs w:val="24"/>
          <w:lang w:eastAsia="ru-RU"/>
        </w:rPr>
        <w:t>Организация рабочего места электромонтёра по ремонту и обслуживанию электрооборудования</w:t>
      </w:r>
      <w:r>
        <w:rPr>
          <w:rFonts w:ascii="Times New Roman" w:eastAsia="Times New Roman" w:hAnsi="Times New Roman" w:cs="Times New Roman"/>
          <w:color w:val="000000"/>
          <w:sz w:val="24"/>
          <w:szCs w:val="24"/>
          <w:lang w:eastAsia="ru-RU"/>
        </w:rPr>
        <w:t>. (8 октября 2024 года)</w:t>
      </w:r>
    </w:p>
    <w:p w:rsidR="00F36FF4" w:rsidRPr="00F36FF4" w:rsidRDefault="00F36FF4" w:rsidP="00453961">
      <w:pPr>
        <w:shd w:val="clear" w:color="auto" w:fill="FFFFFF"/>
        <w:spacing w:after="285" w:line="360" w:lineRule="auto"/>
        <w:rPr>
          <w:rFonts w:ascii="Times New Roman" w:eastAsia="Times New Roman" w:hAnsi="Times New Roman" w:cs="Times New Roman"/>
          <w:color w:val="000000"/>
          <w:sz w:val="24"/>
          <w:szCs w:val="24"/>
          <w:lang w:eastAsia="ru-RU"/>
        </w:rPr>
      </w:pPr>
      <w:r w:rsidRPr="00F36FF4">
        <w:rPr>
          <w:rFonts w:ascii="Times New Roman" w:eastAsia="Times New Roman" w:hAnsi="Times New Roman" w:cs="Times New Roman"/>
          <w:color w:val="000000"/>
          <w:sz w:val="24"/>
          <w:szCs w:val="24"/>
          <w:lang w:eastAsia="ru-RU"/>
        </w:rPr>
        <w:t>Рабочее место — это зона трудовой деятельности одного или группы электромонтажников (звена, бригады). В этой зоне находятся и перемешаются участвующие в трудовом процессе исполнители, инструменты, приспособления, механизмы, инвентарь, материалы и оборудование. Рабочее место является тем первоначальным низовым звеном, в котором представлены все операции технологических процессов. Здесь сосредоточены все материально- технические элементы пр</w:t>
      </w:r>
      <w:r>
        <w:rPr>
          <w:rFonts w:ascii="Times New Roman" w:eastAsia="Times New Roman" w:hAnsi="Times New Roman" w:cs="Times New Roman"/>
          <w:color w:val="000000"/>
          <w:sz w:val="24"/>
          <w:szCs w:val="24"/>
          <w:lang w:eastAsia="ru-RU"/>
        </w:rPr>
        <w:t xml:space="preserve">оизводства. </w:t>
      </w:r>
    </w:p>
    <w:p w:rsidR="00F36FF4" w:rsidRDefault="00F36FF4" w:rsidP="00453961">
      <w:pPr>
        <w:shd w:val="clear" w:color="auto" w:fill="FFFFFF"/>
        <w:spacing w:after="285" w:line="360" w:lineRule="auto"/>
        <w:rPr>
          <w:rFonts w:ascii="Times New Roman" w:eastAsia="Times New Roman" w:hAnsi="Times New Roman" w:cs="Times New Roman"/>
          <w:color w:val="000000"/>
          <w:sz w:val="24"/>
          <w:szCs w:val="24"/>
          <w:lang w:eastAsia="ru-RU"/>
        </w:rPr>
      </w:pPr>
      <w:r w:rsidRPr="00F36FF4">
        <w:rPr>
          <w:rFonts w:ascii="Times New Roman" w:eastAsia="Times New Roman" w:hAnsi="Times New Roman" w:cs="Times New Roman"/>
          <w:color w:val="000000"/>
          <w:sz w:val="24"/>
          <w:szCs w:val="24"/>
          <w:lang w:eastAsia="ru-RU"/>
        </w:rPr>
        <w:t>При организации рабочего места важно правильно определить рабочую зону. Под рабочей зоной понимают необходимую площадь, на которой могут разместиться электромонтажники, предметы и орудия труда, участвующие в осуществлении трудового процесса. На объектах строительства по мере выполнения производственных процессов электромонтажники, а с ними орудия и предметы труда постоянно перемещаются, такой характер работ во многом определяет организацию рабочих мест.</w:t>
      </w:r>
    </w:p>
    <w:p w:rsidR="00453961" w:rsidRPr="00453961" w:rsidRDefault="00453961" w:rsidP="00453961">
      <w:pPr>
        <w:shd w:val="clear" w:color="auto" w:fill="FFFFFF"/>
        <w:spacing w:after="285" w:line="360" w:lineRule="auto"/>
        <w:rPr>
          <w:rFonts w:ascii="Times New Roman" w:eastAsia="Times New Roman" w:hAnsi="Times New Roman" w:cs="Times New Roman"/>
          <w:color w:val="000000"/>
          <w:sz w:val="24"/>
          <w:szCs w:val="24"/>
          <w:lang w:eastAsia="ru-RU"/>
        </w:rPr>
      </w:pPr>
      <w:r w:rsidRPr="00453961">
        <w:rPr>
          <w:rFonts w:ascii="Times New Roman" w:eastAsia="Times New Roman" w:hAnsi="Times New Roman" w:cs="Times New Roman"/>
          <w:color w:val="000000"/>
          <w:sz w:val="24"/>
          <w:szCs w:val="24"/>
          <w:lang w:eastAsia="ru-RU"/>
        </w:rPr>
        <w:t>Монтажу электротехнических устройств должна предшествовать подготовка в соответствии со СНиП 3.01.01-85 и настоящими правилами.</w:t>
      </w:r>
    </w:p>
    <w:p w:rsidR="00453961" w:rsidRPr="00453961" w:rsidRDefault="00453961" w:rsidP="00453961">
      <w:pPr>
        <w:shd w:val="clear" w:color="auto" w:fill="FFFFFF"/>
        <w:spacing w:after="285" w:line="360" w:lineRule="auto"/>
        <w:rPr>
          <w:rFonts w:ascii="Times New Roman" w:eastAsia="Times New Roman" w:hAnsi="Times New Roman" w:cs="Times New Roman"/>
          <w:color w:val="000000"/>
          <w:sz w:val="24"/>
          <w:szCs w:val="24"/>
          <w:lang w:eastAsia="ru-RU"/>
        </w:rPr>
      </w:pPr>
      <w:r w:rsidRPr="00453961">
        <w:rPr>
          <w:rFonts w:ascii="Times New Roman" w:eastAsia="Times New Roman" w:hAnsi="Times New Roman" w:cs="Times New Roman"/>
          <w:color w:val="000000"/>
          <w:sz w:val="24"/>
          <w:szCs w:val="24"/>
          <w:lang w:eastAsia="ru-RU"/>
        </w:rPr>
        <w:t>До начала производства работ на объекте должны быть выполнены следующие мероприятия:</w:t>
      </w:r>
    </w:p>
    <w:p w:rsidR="00453961" w:rsidRPr="00453961" w:rsidRDefault="00453961" w:rsidP="00453961">
      <w:pPr>
        <w:shd w:val="clear" w:color="auto" w:fill="FFFFFF"/>
        <w:spacing w:after="285" w:line="360" w:lineRule="auto"/>
        <w:rPr>
          <w:rFonts w:ascii="Times New Roman" w:eastAsia="Times New Roman" w:hAnsi="Times New Roman" w:cs="Times New Roman"/>
          <w:color w:val="000000"/>
          <w:sz w:val="24"/>
          <w:szCs w:val="24"/>
          <w:lang w:eastAsia="ru-RU"/>
        </w:rPr>
      </w:pPr>
      <w:r w:rsidRPr="00453961">
        <w:rPr>
          <w:rFonts w:ascii="Times New Roman" w:eastAsia="Times New Roman" w:hAnsi="Times New Roman" w:cs="Times New Roman"/>
          <w:color w:val="000000"/>
          <w:sz w:val="24"/>
          <w:szCs w:val="24"/>
          <w:lang w:eastAsia="ru-RU"/>
        </w:rPr>
        <w:t>а) получена рабочая документация в количестве и в сроки, определенные Правилами о договорах подряда на капитальное строительство, утвержденными постановлением Совета Министров, и Положением о взаимоотношениях организаций — генеральных подрядчиков с субподрядными организациями, утвержденным Госстроем и Госпланом;</w:t>
      </w:r>
    </w:p>
    <w:p w:rsidR="00453961" w:rsidRPr="00453961" w:rsidRDefault="00453961" w:rsidP="00453961">
      <w:pPr>
        <w:shd w:val="clear" w:color="auto" w:fill="FFFFFF"/>
        <w:spacing w:after="285" w:line="360" w:lineRule="auto"/>
        <w:rPr>
          <w:rFonts w:ascii="Times New Roman" w:eastAsia="Times New Roman" w:hAnsi="Times New Roman" w:cs="Times New Roman"/>
          <w:color w:val="000000"/>
          <w:sz w:val="24"/>
          <w:szCs w:val="24"/>
          <w:lang w:eastAsia="ru-RU"/>
        </w:rPr>
      </w:pPr>
      <w:r w:rsidRPr="00453961">
        <w:rPr>
          <w:rFonts w:ascii="Times New Roman" w:eastAsia="Times New Roman" w:hAnsi="Times New Roman" w:cs="Times New Roman"/>
          <w:color w:val="000000"/>
          <w:sz w:val="24"/>
          <w:szCs w:val="24"/>
          <w:lang w:eastAsia="ru-RU"/>
        </w:rPr>
        <w:t xml:space="preserve">б) согласованы графики поставки оборудования, изделий и материалов с учетом технологической последовательности производства работ, перечень электрооборудования, монтируемого с привлечением </w:t>
      </w:r>
      <w:proofErr w:type="spellStart"/>
      <w:r w:rsidRPr="00453961">
        <w:rPr>
          <w:rFonts w:ascii="Times New Roman" w:eastAsia="Times New Roman" w:hAnsi="Times New Roman" w:cs="Times New Roman"/>
          <w:color w:val="000000"/>
          <w:sz w:val="24"/>
          <w:szCs w:val="24"/>
          <w:lang w:eastAsia="ru-RU"/>
        </w:rPr>
        <w:t>шефмонтажного</w:t>
      </w:r>
      <w:proofErr w:type="spellEnd"/>
      <w:r w:rsidRPr="00453961">
        <w:rPr>
          <w:rFonts w:ascii="Times New Roman" w:eastAsia="Times New Roman" w:hAnsi="Times New Roman" w:cs="Times New Roman"/>
          <w:color w:val="000000"/>
          <w:sz w:val="24"/>
          <w:szCs w:val="24"/>
          <w:lang w:eastAsia="ru-RU"/>
        </w:rPr>
        <w:t xml:space="preserve"> персонала предприятий-поставщиков, условия транспортирования к месту монтажа тяжелого и крупногабаритного электрооборудования;</w:t>
      </w:r>
    </w:p>
    <w:p w:rsidR="00453961" w:rsidRPr="00453961" w:rsidRDefault="00453961" w:rsidP="00453961">
      <w:pPr>
        <w:shd w:val="clear" w:color="auto" w:fill="FFFFFF"/>
        <w:spacing w:after="285" w:line="360" w:lineRule="auto"/>
        <w:rPr>
          <w:rFonts w:ascii="Times New Roman" w:eastAsia="Times New Roman" w:hAnsi="Times New Roman" w:cs="Times New Roman"/>
          <w:color w:val="000000"/>
          <w:sz w:val="24"/>
          <w:szCs w:val="24"/>
          <w:lang w:eastAsia="ru-RU"/>
        </w:rPr>
      </w:pPr>
      <w:r w:rsidRPr="00453961">
        <w:rPr>
          <w:rFonts w:ascii="Times New Roman" w:eastAsia="Times New Roman" w:hAnsi="Times New Roman" w:cs="Times New Roman"/>
          <w:color w:val="000000"/>
          <w:sz w:val="24"/>
          <w:szCs w:val="24"/>
          <w:lang w:eastAsia="ru-RU"/>
        </w:rPr>
        <w:t>в) приняты необходимые помещения для размещения бригад рабочих, инженерно-технических работников, производственной базы, а также для складирования материалов и инструмента с обеспечением мероприятий по охране труда, противопожарной безопасности и охране окружающей среды в соответствии со СНиП 3.01.01-85;</w:t>
      </w:r>
    </w:p>
    <w:p w:rsidR="00453961" w:rsidRPr="00453961" w:rsidRDefault="00453961" w:rsidP="00453961">
      <w:pPr>
        <w:shd w:val="clear" w:color="auto" w:fill="FFFFFF"/>
        <w:spacing w:after="285" w:line="360" w:lineRule="auto"/>
        <w:rPr>
          <w:rFonts w:ascii="Times New Roman" w:eastAsia="Times New Roman" w:hAnsi="Times New Roman" w:cs="Times New Roman"/>
          <w:color w:val="000000"/>
          <w:sz w:val="24"/>
          <w:szCs w:val="24"/>
          <w:lang w:eastAsia="ru-RU"/>
        </w:rPr>
      </w:pPr>
      <w:r w:rsidRPr="00453961">
        <w:rPr>
          <w:rFonts w:ascii="Times New Roman" w:eastAsia="Times New Roman" w:hAnsi="Times New Roman" w:cs="Times New Roman"/>
          <w:color w:val="000000"/>
          <w:sz w:val="24"/>
          <w:szCs w:val="24"/>
          <w:lang w:eastAsia="ru-RU"/>
        </w:rPr>
        <w:lastRenderedPageBreak/>
        <w:t>г) разработан проект производства работ, проведено ознакомление инженерно-технических работников и бригадиров с рабочей документацией и сметами, организационными и техническими решениями проекта производства работ;</w:t>
      </w:r>
    </w:p>
    <w:p w:rsidR="00453961" w:rsidRPr="00453961" w:rsidRDefault="00453961" w:rsidP="00453961">
      <w:pPr>
        <w:shd w:val="clear" w:color="auto" w:fill="FFFFFF"/>
        <w:spacing w:after="285" w:line="360" w:lineRule="auto"/>
        <w:rPr>
          <w:rFonts w:ascii="Times New Roman" w:eastAsia="Times New Roman" w:hAnsi="Times New Roman" w:cs="Times New Roman"/>
          <w:color w:val="000000"/>
          <w:sz w:val="24"/>
          <w:szCs w:val="24"/>
          <w:lang w:eastAsia="ru-RU"/>
        </w:rPr>
      </w:pPr>
      <w:r w:rsidRPr="00453961">
        <w:rPr>
          <w:rFonts w:ascii="Times New Roman" w:eastAsia="Times New Roman" w:hAnsi="Times New Roman" w:cs="Times New Roman"/>
          <w:color w:val="000000"/>
          <w:sz w:val="24"/>
          <w:szCs w:val="24"/>
          <w:lang w:eastAsia="ru-RU"/>
        </w:rPr>
        <w:t>д) осуществлена приемка по акту строительной части объекта под монтаж электротехнических устройств в соответствии с требованиями настоящих правил и выполнены предусмотренные нормами и правилами мероприятия по охране труда, противопожарной безопасности и охране окружающей среды при производстве работ;</w:t>
      </w:r>
    </w:p>
    <w:p w:rsidR="00453961" w:rsidRDefault="00453961" w:rsidP="00453961">
      <w:pPr>
        <w:shd w:val="clear" w:color="auto" w:fill="FFFFFF"/>
        <w:spacing w:after="285" w:line="360" w:lineRule="auto"/>
        <w:rPr>
          <w:rFonts w:ascii="Times New Roman" w:eastAsia="Times New Roman" w:hAnsi="Times New Roman" w:cs="Times New Roman"/>
          <w:color w:val="000000"/>
          <w:sz w:val="24"/>
          <w:szCs w:val="24"/>
          <w:lang w:eastAsia="ru-RU"/>
        </w:rPr>
      </w:pPr>
      <w:r w:rsidRPr="00453961">
        <w:rPr>
          <w:rFonts w:ascii="Times New Roman" w:eastAsia="Times New Roman" w:hAnsi="Times New Roman" w:cs="Times New Roman"/>
          <w:color w:val="000000"/>
          <w:sz w:val="24"/>
          <w:szCs w:val="24"/>
          <w:lang w:eastAsia="ru-RU"/>
        </w:rPr>
        <w:t>е) выполнены генподрядчиком общестроительные и вспомогательные работы, предусмотренные Положением о взаимоотношениях организаций — генеральных подрядчиков с с</w:t>
      </w:r>
      <w:r>
        <w:rPr>
          <w:rFonts w:ascii="Times New Roman" w:eastAsia="Times New Roman" w:hAnsi="Times New Roman" w:cs="Times New Roman"/>
          <w:color w:val="000000"/>
          <w:sz w:val="24"/>
          <w:szCs w:val="24"/>
          <w:lang w:eastAsia="ru-RU"/>
        </w:rPr>
        <w:t xml:space="preserve">убподрядными организациями. </w:t>
      </w:r>
    </w:p>
    <w:p w:rsidR="00453961"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 xml:space="preserve">Правильная организация рабочего места для проведения электромонтажа подразумевает обеспечение безопасности для специалиста. В первую очередь </w:t>
      </w:r>
      <w:r w:rsidR="00453961">
        <w:rPr>
          <w:rFonts w:ascii="Times New Roman" w:eastAsia="Times New Roman" w:hAnsi="Times New Roman" w:cs="Times New Roman"/>
          <w:color w:val="000000"/>
          <w:sz w:val="24"/>
          <w:szCs w:val="24"/>
          <w:lang w:eastAsia="ru-RU" w:bidi="ru-RU"/>
        </w:rPr>
        <w:t>электромонтер</w:t>
      </w:r>
      <w:r w:rsidRPr="00F36FF4">
        <w:rPr>
          <w:rFonts w:ascii="Times New Roman" w:eastAsia="Times New Roman" w:hAnsi="Times New Roman" w:cs="Times New Roman"/>
          <w:color w:val="000000"/>
          <w:sz w:val="24"/>
          <w:szCs w:val="24"/>
          <w:lang w:eastAsia="ru-RU" w:bidi="ru-RU"/>
        </w:rPr>
        <w:t xml:space="preserve"> должен быть огражден от случайного прикосновения к оголенным проводам при работе с электрическим оборудованием.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Вторым по значимости аспектом называют эргономику, так как удобное и комфортное расположение инструментов значительно ускоряют процесс.</w:t>
      </w:r>
      <w:r w:rsidRPr="00F36FF4">
        <w:rPr>
          <w:rFonts w:ascii="Times New Roman" w:hAnsi="Times New Roman" w:cs="Times New Roman"/>
          <w:sz w:val="24"/>
          <w:szCs w:val="24"/>
        </w:rPr>
        <w:t xml:space="preserve">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Характеристики рабочего места</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Перед началом работы опытный специалист должен убрать посторонние вещи, лежащие в непосредственной близости или под ногами. Часто именно данный фактор ведет к поражению током: работник неудачно наступает на какой-нибудь предмет, падает и в это время может непроизвольно задеть оголенный кабель.</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Во время осмотра отсоединенных контактов электромонтер, после проверки наличия тока на каждой из фаз, может забыть снять напряжение и продолжить работу в электрощите. Таким образом происходит небольшая потеря электротока, который в дальнейшем, при контакте с незащищенной частью тела, ударит человека.</w:t>
      </w:r>
      <w:r w:rsidRPr="00F36FF4">
        <w:rPr>
          <w:rFonts w:ascii="Times New Roman" w:hAnsi="Times New Roman" w:cs="Times New Roman"/>
          <w:sz w:val="24"/>
          <w:szCs w:val="24"/>
        </w:rPr>
        <w:t xml:space="preserve">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Перед началом работ монтеру следует удобно разместить вокруг себя все инструменты, чтобы не отвлекаться. Их необходимо проверять на наличие повреждений изолирующих ток частей. Такой ежедневный осмотр обезопасит жизнь и здоровье.</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Безопасность рабочего места также обеспечивают предупреждающие таблички. Для того, чтобы они были заметнее, их делают прямоугольной или квадратной формы с красными рамками или с белой надписью на красном фоне.</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Рабочий стол для электромонтажа</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lastRenderedPageBreak/>
        <w:t xml:space="preserve">Некоторые виды электромонтажных работ электромонтер проводят за рабочим столом. Данное пространство должно соответствовать требованиям безопасности и санитарным нормам. Обычно место оборудуют функциональным верстаком, стулом с возможностью регулировки высоты, индивидуальной лампой для освещения.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Работы по монтажу и техническому обслуживанию осветительной аппаратуры и замене ламп выполняются в порядке текущей эксплуатации. Ремонт осветительной аппаратуры и замена ламп производится при снятии напряжения с участка осветительной сети, на котором производятся работы.</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Возможные опасные и вредные факторы:</w:t>
      </w:r>
    </w:p>
    <w:p w:rsidR="00F36FF4" w:rsidRPr="00F36FF4" w:rsidRDefault="00F36FF4" w:rsidP="00F36FF4">
      <w:pPr>
        <w:pStyle w:val="a3"/>
        <w:widowControl w:val="0"/>
        <w:numPr>
          <w:ilvl w:val="0"/>
          <w:numId w:val="6"/>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Поражение электрическим током.</w:t>
      </w:r>
    </w:p>
    <w:p w:rsidR="00F36FF4" w:rsidRPr="00F36FF4" w:rsidRDefault="00F36FF4" w:rsidP="00F36FF4">
      <w:pPr>
        <w:pStyle w:val="a3"/>
        <w:widowControl w:val="0"/>
        <w:numPr>
          <w:ilvl w:val="0"/>
          <w:numId w:val="6"/>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Травмирование при неосторожном или неумелом обращении со слесарно- монтажном инструментом, а также использовании инструмента, несоответствующего требованиям охраны труда.</w:t>
      </w:r>
    </w:p>
    <w:p w:rsidR="00F36FF4" w:rsidRPr="00F36FF4" w:rsidRDefault="00F36FF4" w:rsidP="00F36FF4">
      <w:pPr>
        <w:pStyle w:val="a3"/>
        <w:widowControl w:val="0"/>
        <w:numPr>
          <w:ilvl w:val="0"/>
          <w:numId w:val="6"/>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Падение с высоты.</w:t>
      </w:r>
    </w:p>
    <w:p w:rsidR="00F36FF4" w:rsidRPr="00F36FF4" w:rsidRDefault="00F36FF4" w:rsidP="00F36FF4">
      <w:pPr>
        <w:pStyle w:val="a3"/>
        <w:widowControl w:val="0"/>
        <w:numPr>
          <w:ilvl w:val="0"/>
          <w:numId w:val="6"/>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Попадание инородных тел в глаза.</w:t>
      </w:r>
      <w:r w:rsidRPr="00F36FF4">
        <w:rPr>
          <w:rFonts w:ascii="Times New Roman" w:hAnsi="Times New Roman" w:cs="Times New Roman"/>
          <w:sz w:val="24"/>
          <w:szCs w:val="24"/>
        </w:rPr>
        <w:t xml:space="preserve">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Для обеспечения безопасности при производстве работ следует использовать:</w:t>
      </w:r>
    </w:p>
    <w:p w:rsidR="00F36FF4" w:rsidRPr="00F36FF4" w:rsidRDefault="00F36FF4" w:rsidP="00F36FF4">
      <w:pPr>
        <w:pStyle w:val="a3"/>
        <w:widowControl w:val="0"/>
        <w:numPr>
          <w:ilvl w:val="0"/>
          <w:numId w:val="7"/>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диэлектрические коврики на месте работы;</w:t>
      </w:r>
    </w:p>
    <w:p w:rsidR="00F36FF4" w:rsidRPr="00F36FF4" w:rsidRDefault="00F36FF4" w:rsidP="00F36FF4">
      <w:pPr>
        <w:pStyle w:val="a3"/>
        <w:widowControl w:val="0"/>
        <w:numPr>
          <w:ilvl w:val="0"/>
          <w:numId w:val="7"/>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инструмент с изолированными ручками;</w:t>
      </w:r>
    </w:p>
    <w:p w:rsidR="00F36FF4" w:rsidRPr="00F36FF4" w:rsidRDefault="00F36FF4" w:rsidP="00F36FF4">
      <w:pPr>
        <w:pStyle w:val="a3"/>
        <w:widowControl w:val="0"/>
        <w:numPr>
          <w:ilvl w:val="0"/>
          <w:numId w:val="8"/>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специальные устройства для работы на высоте;</w:t>
      </w:r>
    </w:p>
    <w:p w:rsidR="00F36FF4" w:rsidRPr="00F36FF4" w:rsidRDefault="00F36FF4" w:rsidP="00F36FF4">
      <w:pPr>
        <w:pStyle w:val="a3"/>
        <w:widowControl w:val="0"/>
        <w:numPr>
          <w:ilvl w:val="0"/>
          <w:numId w:val="8"/>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инструмент должен использоваться по прямому назначению и</w:t>
      </w:r>
    </w:p>
    <w:p w:rsidR="00F36FF4" w:rsidRPr="00F36FF4" w:rsidRDefault="00F36FF4" w:rsidP="00F36FF4">
      <w:pPr>
        <w:pStyle w:val="a3"/>
        <w:widowControl w:val="0"/>
        <w:numPr>
          <w:ilvl w:val="0"/>
          <w:numId w:val="8"/>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соответствовать требованиям охраны труда.</w:t>
      </w:r>
      <w:r w:rsidRPr="00F36FF4">
        <w:rPr>
          <w:rFonts w:ascii="Times New Roman" w:hAnsi="Times New Roman" w:cs="Times New Roman"/>
          <w:sz w:val="24"/>
          <w:szCs w:val="24"/>
        </w:rPr>
        <w:t xml:space="preserve">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Для обеспечения безопасности при производстве работ следует:</w:t>
      </w:r>
    </w:p>
    <w:p w:rsidR="00F36FF4" w:rsidRPr="00F36FF4" w:rsidRDefault="00F36FF4" w:rsidP="00F36FF4">
      <w:pPr>
        <w:pStyle w:val="a3"/>
        <w:widowControl w:val="0"/>
        <w:numPr>
          <w:ilvl w:val="0"/>
          <w:numId w:val="9"/>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проверить соответствие средств защиты, ручного инструмента требованиям охраны труда;</w:t>
      </w:r>
    </w:p>
    <w:p w:rsidR="00F36FF4" w:rsidRPr="00F36FF4" w:rsidRDefault="00F36FF4" w:rsidP="00F36FF4">
      <w:pPr>
        <w:pStyle w:val="a3"/>
        <w:widowControl w:val="0"/>
        <w:numPr>
          <w:ilvl w:val="0"/>
          <w:numId w:val="9"/>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инструмент с изолированными ручками должен быть с действующим сроком годности;</w:t>
      </w:r>
    </w:p>
    <w:p w:rsidR="00F36FF4" w:rsidRPr="00F36FF4" w:rsidRDefault="00F36FF4" w:rsidP="00F36FF4">
      <w:pPr>
        <w:pStyle w:val="a3"/>
        <w:widowControl w:val="0"/>
        <w:numPr>
          <w:ilvl w:val="0"/>
          <w:numId w:val="9"/>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соответствие выбранных специальных устройств (подмостки, стремянки, переносные лестницы) в зависимости от условий и характера выполняемых работ;</w:t>
      </w:r>
    </w:p>
    <w:p w:rsidR="00F36FF4" w:rsidRPr="00F36FF4" w:rsidRDefault="00F36FF4" w:rsidP="00F36FF4">
      <w:pPr>
        <w:pStyle w:val="a3"/>
        <w:widowControl w:val="0"/>
        <w:numPr>
          <w:ilvl w:val="0"/>
          <w:numId w:val="9"/>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срок испытания лестниц и стремянок;</w:t>
      </w:r>
    </w:p>
    <w:p w:rsidR="00F36FF4" w:rsidRPr="00F36FF4" w:rsidRDefault="00F36FF4" w:rsidP="00F36FF4">
      <w:pPr>
        <w:pStyle w:val="a3"/>
        <w:widowControl w:val="0"/>
        <w:numPr>
          <w:ilvl w:val="0"/>
          <w:numId w:val="9"/>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стремянки должны быть пирамидальной формы, устойчивыми и легко передвигаемыми, при высоте более 1,3м должны иметь ограждения (упор, перила);</w:t>
      </w:r>
    </w:p>
    <w:p w:rsidR="00F36FF4" w:rsidRPr="00F36FF4" w:rsidRDefault="00F36FF4" w:rsidP="00F36FF4">
      <w:pPr>
        <w:pStyle w:val="a3"/>
        <w:widowControl w:val="0"/>
        <w:numPr>
          <w:ilvl w:val="0"/>
          <w:numId w:val="9"/>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раздвижные лестницы-стремянки должны иметь запорное устройство, исключающее возможность самопроизвольного раздвигания во время работы;</w:t>
      </w:r>
    </w:p>
    <w:p w:rsidR="00F36FF4" w:rsidRPr="00F36FF4" w:rsidRDefault="00F36FF4" w:rsidP="00F36FF4">
      <w:pPr>
        <w:pStyle w:val="a3"/>
        <w:widowControl w:val="0"/>
        <w:numPr>
          <w:ilvl w:val="0"/>
          <w:numId w:val="9"/>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 xml:space="preserve">отключить напряжение с участка, где производятся работы, вывешивает плакат </w:t>
      </w:r>
      <w:proofErr w:type="gramStart"/>
      <w:r w:rsidRPr="00F36FF4">
        <w:rPr>
          <w:rFonts w:ascii="Times New Roman" w:eastAsia="Times New Roman" w:hAnsi="Times New Roman" w:cs="Times New Roman"/>
          <w:color w:val="000000"/>
          <w:sz w:val="24"/>
          <w:szCs w:val="24"/>
          <w:lang w:eastAsia="ru-RU" w:bidi="ru-RU"/>
        </w:rPr>
        <w:t>« Не</w:t>
      </w:r>
      <w:proofErr w:type="gramEnd"/>
      <w:r w:rsidRPr="00F36FF4">
        <w:rPr>
          <w:rFonts w:ascii="Times New Roman" w:eastAsia="Times New Roman" w:hAnsi="Times New Roman" w:cs="Times New Roman"/>
          <w:color w:val="000000"/>
          <w:sz w:val="24"/>
          <w:szCs w:val="24"/>
          <w:lang w:eastAsia="ru-RU" w:bidi="ru-RU"/>
        </w:rPr>
        <w:t xml:space="preserve"> включать. Работают люди!».</w:t>
      </w:r>
    </w:p>
    <w:p w:rsidR="00F36FF4" w:rsidRPr="00F36FF4" w:rsidRDefault="00F36FF4" w:rsidP="00F36FF4">
      <w:pPr>
        <w:pStyle w:val="a3"/>
        <w:widowControl w:val="0"/>
        <w:numPr>
          <w:ilvl w:val="0"/>
          <w:numId w:val="9"/>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lastRenderedPageBreak/>
        <w:t>принять меры, исключающие случайное или ошибочное включение напряжения на участке работы.</w:t>
      </w:r>
      <w:r w:rsidRPr="00F36FF4">
        <w:rPr>
          <w:rFonts w:ascii="Times New Roman" w:hAnsi="Times New Roman" w:cs="Times New Roman"/>
          <w:sz w:val="24"/>
          <w:szCs w:val="24"/>
        </w:rPr>
        <w:t xml:space="preserve">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При ремонте токоведущих частей осветительной аппаратуры обязательно пользоваться инструментом с изолированными ручками и другими средствами защиты от поражения электрическим током.</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Необходимо пользоваться защитными очками, если существует опасность попадания инородного тела в глаза.</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Следует применять предохранительный пояс при работе с приставной лестницы на высоте более 1,3м.</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При необходимости лестницу должен поддерживать другой работник.</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Во время работы запрещается:</w:t>
      </w:r>
    </w:p>
    <w:p w:rsidR="00F36FF4" w:rsidRPr="00F36FF4" w:rsidRDefault="00F36FF4" w:rsidP="00F36FF4">
      <w:pPr>
        <w:pStyle w:val="a3"/>
        <w:widowControl w:val="0"/>
        <w:numPr>
          <w:ilvl w:val="0"/>
          <w:numId w:val="10"/>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применять металлические лестницы и стремянки, работать с двух верхних ступеней лестниц, стремянок, не имеющих перил или упоров, а также находиться на ступеньках более, чем одному человеку, переходить на высоте с приставной лестницы или стремянки на другую лестницу или стремянку, работать на лестницах около или под работающими машинами, валами, шкивами, пользоваться лестницами и стремянками на маршах лестничных клеток.</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Если необходимо установить лестницу против входных дверей, то следует выделить работника, который бы охранял лестницу от толчков.</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При недостаточном освещении применять переносной фонарь.</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Организационные мероприятия по охране труда на рабочем месте электромонтера</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 соответствии с правилами, для обеспечения безопасного выполнения работ в электроустановках предусмотрена нарядная система. То есть для выполнения работ по ремонту оборудования выписывается наряд-допуск. В этом документе указывается наименование электроустановки, выполняемых работ, состав бригады, время проведения работ, а также основные меры безопасности, которые необходимо применить для обеспечения безопасного выполнения работ.</w:t>
      </w:r>
      <w:r w:rsidRPr="00F36FF4">
        <w:rPr>
          <w:rFonts w:ascii="Times New Roman" w:hAnsi="Times New Roman" w:cs="Times New Roman"/>
          <w:sz w:val="24"/>
          <w:szCs w:val="24"/>
        </w:rPr>
        <w:t xml:space="preserve">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1. Наряд допуск на проведения работ.</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Право выдачи нарядов и распоряжений предоставляется лицам из инженерно-технического персонала, определенным приказом по предприятию.</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Указанные лица должны иметь группу по электробезопасности не ниже V на оборудовании напряжением выше 1000 В и не ниже IV в установках напряжением до 1000 В.</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 xml:space="preserve">Право давать распоряжения на производство работ, перечень которых определяется лицом, ответственным за электрохозяйство предприятия, представляется также лицам из </w:t>
      </w:r>
      <w:r w:rsidRPr="00F36FF4">
        <w:rPr>
          <w:rFonts w:ascii="Times New Roman" w:eastAsia="Times New Roman" w:hAnsi="Times New Roman" w:cs="Times New Roman"/>
          <w:color w:val="000000"/>
          <w:sz w:val="24"/>
          <w:szCs w:val="24"/>
          <w:lang w:eastAsia="ru-RU" w:bidi="ru-RU"/>
        </w:rPr>
        <w:lastRenderedPageBreak/>
        <w:t>сменного персонала с группой не ниже IV.</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Лицо, выдающее наряд, отдающее распоряжение, устанавливает необходимость и объем и отвечает за возможность безопасного ее выполнения, достаточность квалификации ответственного руководителя, производителя работ или наблюдающего, а также членов бригады.</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Лицо, выдающее наряд, обязано в случаях, предусмотренных настоящими Правилами, определить содержание строки наряда «Отдельные указания».</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 xml:space="preserve">2. Внеочередной инструктаж.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Внеочередной инструктаж проводят:</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а) при введении новых нормативных документов по охране труда, а также изменениях к ним;</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б) при изменении технологического процесса</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 при нарушении работниками требований безопасности труда, которые могут привести к травме или привели к травме, аварии, пожару, отравлению;</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г) при перерывах в работе более 30 календарных дней;</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 xml:space="preserve">Внеплановый инструктаж регистрируется в журнале с указанием </w:t>
      </w:r>
      <w:proofErr w:type="gramStart"/>
      <w:r w:rsidRPr="00F36FF4">
        <w:rPr>
          <w:rFonts w:ascii="Times New Roman" w:eastAsia="Times New Roman" w:hAnsi="Times New Roman" w:cs="Times New Roman"/>
          <w:color w:val="000000"/>
          <w:sz w:val="24"/>
          <w:szCs w:val="24"/>
          <w:lang w:eastAsia="ru-RU" w:bidi="ru-RU"/>
        </w:rPr>
        <w:t>причин</w:t>
      </w:r>
      <w:proofErr w:type="gramEnd"/>
      <w:r w:rsidRPr="00F36FF4">
        <w:rPr>
          <w:rFonts w:ascii="Times New Roman" w:eastAsia="Times New Roman" w:hAnsi="Times New Roman" w:cs="Times New Roman"/>
          <w:color w:val="000000"/>
          <w:sz w:val="24"/>
          <w:szCs w:val="24"/>
          <w:lang w:eastAsia="ru-RU" w:bidi="ru-RU"/>
        </w:rPr>
        <w:t xml:space="preserve"> вызвавших его проведение.</w:t>
      </w:r>
      <w:r w:rsidRPr="00F36FF4">
        <w:rPr>
          <w:rFonts w:ascii="Times New Roman" w:hAnsi="Times New Roman" w:cs="Times New Roman"/>
          <w:sz w:val="24"/>
          <w:szCs w:val="24"/>
        </w:rPr>
        <w:t xml:space="preserve">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3.Требование пожарной безопасности по содержанию производственных помещений.</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 xml:space="preserve"> Все здания и помещения должны эксплуатироваться только по своему функциональному назначению</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Все помещения должны быть обеспечены исправными первичными средствами пожаротушения, средствами связи для вызова противопожарной службы.</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Коридоры, проходы, основные и дополнительные выходы должны постоянно содержаться в исправном состоянии, ничем не загромождаться, а в ночное время иметь освещение.</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Все производственные и служебные помещения должны постоянно содержаться в чистоте и порядке: пыль, мусор и отходы от производства должны своевременно удаляться.</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 xml:space="preserve">Курение и применение открытого огня в складах, гаражах, аппаратных залах, аккумуляторных и во всех помещениях, в которых имеются горючие материалы категорически воспрещается, о чем на </w:t>
      </w:r>
      <w:proofErr w:type="spellStart"/>
      <w:r w:rsidRPr="00F36FF4">
        <w:rPr>
          <w:rFonts w:ascii="Times New Roman" w:eastAsia="Times New Roman" w:hAnsi="Times New Roman" w:cs="Times New Roman"/>
          <w:color w:val="000000"/>
          <w:sz w:val="24"/>
          <w:szCs w:val="24"/>
          <w:lang w:eastAsia="ru-RU" w:bidi="ru-RU"/>
        </w:rPr>
        <w:t>на</w:t>
      </w:r>
      <w:proofErr w:type="spellEnd"/>
      <w:r w:rsidRPr="00F36FF4">
        <w:rPr>
          <w:rFonts w:ascii="Times New Roman" w:eastAsia="Times New Roman" w:hAnsi="Times New Roman" w:cs="Times New Roman"/>
          <w:color w:val="000000"/>
          <w:sz w:val="24"/>
          <w:szCs w:val="24"/>
          <w:lang w:eastAsia="ru-RU" w:bidi="ru-RU"/>
        </w:rPr>
        <w:t xml:space="preserve"> видных местах должны быть вывешены четкие надписи. Курение допускается в специально отведенных комнатах или местах, обозначенных надписями и обеспеченных урнами с водой.</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Доступ в помещения с повышенной опасностью и особо опасные должен быть ограничен для посторонних лиц.</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lastRenderedPageBreak/>
        <w:t>В ходе строительных и ремонтных работ отверстия в стенах и перегородках должны заново заделываться на всю толщину несгораемым легко пробиваемым материалом.</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Запрещается хранение или временное нахождение любого количества легковоспламеняющихся жидкостей и горючих материалов в технических помещениях радиорелейных станций.</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Обработанные (пропитанные) в соответствии с нормативными требованиями деревянные конструкции по истечении сроков действия обработки (пропитки) испытываются и в случае потери огнезащитных свойств составов должны обрабатываться (пропитываться) повторно.</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При монтаже светотехнических приборов электрик должен соблюдать следующие инструкции:</w:t>
      </w:r>
    </w:p>
    <w:p w:rsidR="00F36FF4" w:rsidRPr="00F36FF4" w:rsidRDefault="00F36FF4" w:rsidP="00F36FF4">
      <w:pPr>
        <w:pStyle w:val="a3"/>
        <w:widowControl w:val="0"/>
        <w:numPr>
          <w:ilvl w:val="0"/>
          <w:numId w:val="1"/>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Проверить исправность монтажного инструмента, а также диэлектрического оснащения;</w:t>
      </w:r>
    </w:p>
    <w:p w:rsidR="00F36FF4" w:rsidRPr="00F36FF4" w:rsidRDefault="00F36FF4" w:rsidP="00F36FF4">
      <w:pPr>
        <w:pStyle w:val="a3"/>
        <w:widowControl w:val="0"/>
        <w:numPr>
          <w:ilvl w:val="0"/>
          <w:numId w:val="1"/>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Производить монтаж электроприборов, следуя инструкции по установке от завода производителя;</w:t>
      </w:r>
    </w:p>
    <w:p w:rsidR="00F36FF4" w:rsidRPr="00F36FF4" w:rsidRDefault="00F36FF4" w:rsidP="00F36FF4">
      <w:pPr>
        <w:pStyle w:val="a3"/>
        <w:widowControl w:val="0"/>
        <w:numPr>
          <w:ilvl w:val="0"/>
          <w:numId w:val="1"/>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Перед монтажом светильников полностью обесточить электрическую сеть (отключение автоматов в электрощите, а не только выключателя);</w:t>
      </w:r>
    </w:p>
    <w:p w:rsidR="00F36FF4" w:rsidRPr="00F36FF4" w:rsidRDefault="00F36FF4" w:rsidP="00F36FF4">
      <w:pPr>
        <w:pStyle w:val="a3"/>
        <w:widowControl w:val="0"/>
        <w:numPr>
          <w:ilvl w:val="0"/>
          <w:numId w:val="1"/>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Проверить отсутствие фазы на каждом проводе при помощи отвертки — индикатора (так как опасен именно фазный провод);</w:t>
      </w:r>
    </w:p>
    <w:p w:rsidR="00F36FF4" w:rsidRPr="00F36FF4" w:rsidRDefault="00F36FF4" w:rsidP="00F36FF4">
      <w:pPr>
        <w:pStyle w:val="a3"/>
        <w:widowControl w:val="0"/>
        <w:numPr>
          <w:ilvl w:val="0"/>
          <w:numId w:val="1"/>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Особо внимательно производить электромонтажные работы нужно во влажных помещениях, а светильники, установленные непосредственно в воде, должны иметь напряжение питания не более 12 вольт;</w:t>
      </w:r>
    </w:p>
    <w:p w:rsidR="00F36FF4" w:rsidRPr="00F36FF4" w:rsidRDefault="00F36FF4" w:rsidP="00F36FF4">
      <w:pPr>
        <w:pStyle w:val="a3"/>
        <w:widowControl w:val="0"/>
        <w:numPr>
          <w:ilvl w:val="0"/>
          <w:numId w:val="1"/>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Установка светотехнической продукции на высоте более 5 метров должна осуществляться с применением специальных технических устройств: подъемники краны и т.д. На высоте 3 метров разрешено использовать леса.</w:t>
      </w:r>
    </w:p>
    <w:p w:rsidR="00F36FF4" w:rsidRPr="00F36FF4" w:rsidRDefault="00F36FF4" w:rsidP="00F36FF4">
      <w:pPr>
        <w:pStyle w:val="a3"/>
        <w:widowControl w:val="0"/>
        <w:numPr>
          <w:ilvl w:val="0"/>
          <w:numId w:val="1"/>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 процессе эксплуатации светотехнических осветительных приборов, обслуживающий персонал на предприятиях должны следить за их состоянием и вовремя заменять неисправные источники света, а также вышедшие из строя электронных компонентов, устранять различные загрязнения, а также следить за целостностью рассеивателей, плафонов и цоколей.</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Техническое обслуживании осветительных электроустановок.</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На каждом промышленном предприятии есть лица, ответственные за электрохозяйство предприятия в целом, а также за отдельные участки.</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 соответствии с правилами безопасной эксплуатации электрооборудования персонал, обслуживающий электроустановки предприятия, обязан проходить:</w:t>
      </w:r>
    </w:p>
    <w:p w:rsidR="00F36FF4" w:rsidRPr="00F36FF4" w:rsidRDefault="00F36FF4" w:rsidP="00F36FF4">
      <w:pPr>
        <w:pStyle w:val="a3"/>
        <w:widowControl w:val="0"/>
        <w:numPr>
          <w:ilvl w:val="0"/>
          <w:numId w:val="3"/>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lastRenderedPageBreak/>
        <w:t>медицинский осмотр в установленный срок;</w:t>
      </w:r>
    </w:p>
    <w:p w:rsidR="00F36FF4" w:rsidRPr="00F36FF4" w:rsidRDefault="00F36FF4" w:rsidP="00F36FF4">
      <w:pPr>
        <w:pStyle w:val="a3"/>
        <w:widowControl w:val="0"/>
        <w:numPr>
          <w:ilvl w:val="0"/>
          <w:numId w:val="3"/>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инструктажи по вопросам охраны труда, пожарной безопасности и технологии работ;</w:t>
      </w:r>
    </w:p>
    <w:p w:rsidR="00F36FF4" w:rsidRPr="00F36FF4" w:rsidRDefault="00F36FF4" w:rsidP="00F36FF4">
      <w:pPr>
        <w:pStyle w:val="a3"/>
        <w:widowControl w:val="0"/>
        <w:numPr>
          <w:ilvl w:val="0"/>
          <w:numId w:val="2"/>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противоаварийные и противопожарные тренировки;</w:t>
      </w:r>
    </w:p>
    <w:p w:rsidR="00F36FF4" w:rsidRPr="00F36FF4" w:rsidRDefault="00F36FF4" w:rsidP="00F36FF4">
      <w:pPr>
        <w:pStyle w:val="a3"/>
        <w:widowControl w:val="0"/>
        <w:numPr>
          <w:ilvl w:val="0"/>
          <w:numId w:val="2"/>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периодическую проверку знаний по правилам безопасной эксплуатации электрооборудования;</w:t>
      </w:r>
    </w:p>
    <w:p w:rsidR="00F36FF4" w:rsidRPr="00F36FF4" w:rsidRDefault="00F36FF4" w:rsidP="00F36FF4">
      <w:pPr>
        <w:pStyle w:val="a3"/>
        <w:widowControl w:val="0"/>
        <w:numPr>
          <w:ilvl w:val="0"/>
          <w:numId w:val="2"/>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работник должен периодически проходить обучение и проверку знаний по профессии.</w:t>
      </w:r>
      <w:r w:rsidRPr="00F36FF4">
        <w:rPr>
          <w:rFonts w:ascii="Times New Roman" w:hAnsi="Times New Roman" w:cs="Times New Roman"/>
          <w:sz w:val="24"/>
          <w:szCs w:val="24"/>
        </w:rPr>
        <w:t xml:space="preserve">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Ремонт оборудования электроустановок производится по технологическим картам, в которых указывается наименование работ, предусмотренным тем или иным видом технического обслуживания, а также технические характеристики оборудования, соответствие которых проверяется при окончании работ по ремонту оборудования.</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Контроль за состоянием защитных средств осуществляют посредством их испытаний, проверок и осмотров. Все защитные средства подвергаются установленным испытаниям после их изготовления, а также при приемке в эксплуатацию и периодически в процессе эксплуатации.</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Испытания защитных средств</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Поскольку основным свойством большинства защитных средств является их изолирующая способность, то для проверки ее производится испытание приложением к изолирующей части испытательного напряжения промышленной частоты. Величина этого напряжения больше нормального рабочего напряжения и устанавливается в соответствии с «Правилами пользования и испытания защитных средств, применяемых в электроустановках». Периодичность испытаний защитных средств в эксплуатации также установлена этими Правилами. Нормы и сроки испытаний защитных средств приведены там же.</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Защитные средства, выдерживающие какую-либо механическую нагрузку при работе (штанги, изолирующие подставки, предохранительные пояса и страхующие канаты и т. п.), испытываются также на механическую прочность нагрузкой, установленной Правилами пользования и испытания защитных средств, применяемых в электроустановках.</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Если в процессе использования защитного средства обнаружится какой-либо недостаток, неисправность или повреждение, защитное средство немедленно изымается из употребления и передается для ремонта и устранения неисправности, после чего производится внеочередное испытание.</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 xml:space="preserve">Защитные средства, не выдержавшие испытания по нормам, бракуются или </w:t>
      </w:r>
      <w:r w:rsidRPr="00F36FF4">
        <w:rPr>
          <w:rFonts w:ascii="Times New Roman" w:eastAsia="Times New Roman" w:hAnsi="Times New Roman" w:cs="Times New Roman"/>
          <w:color w:val="000000"/>
          <w:sz w:val="24"/>
          <w:szCs w:val="24"/>
          <w:lang w:eastAsia="ru-RU" w:bidi="ru-RU"/>
        </w:rPr>
        <w:lastRenderedPageBreak/>
        <w:t>уничтожаются, или передаются для ремонта, после которого вновь должны быть испытаны.</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Для учета все защитные средства, находящиеся в эксплуатации, номеруются отдельно по каждому виду. Иными словами, штанги имеют свои номера по порядку, указатели напряжения — свои номера, перчатки.</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 xml:space="preserve">Номер защитного средства проставляется на видном месте, причем если защитное средство состоит из нескольких составных частей (штанги 110 </w:t>
      </w:r>
      <w:proofErr w:type="spellStart"/>
      <w:r w:rsidRPr="00F36FF4">
        <w:rPr>
          <w:rFonts w:ascii="Times New Roman" w:eastAsia="Times New Roman" w:hAnsi="Times New Roman" w:cs="Times New Roman"/>
          <w:color w:val="000000"/>
          <w:sz w:val="24"/>
          <w:szCs w:val="24"/>
          <w:lang w:eastAsia="ru-RU" w:bidi="ru-RU"/>
        </w:rPr>
        <w:t>кВ</w:t>
      </w:r>
      <w:proofErr w:type="spellEnd"/>
      <w:r w:rsidRPr="00F36FF4">
        <w:rPr>
          <w:rFonts w:ascii="Times New Roman" w:eastAsia="Times New Roman" w:hAnsi="Times New Roman" w:cs="Times New Roman"/>
          <w:color w:val="000000"/>
          <w:sz w:val="24"/>
          <w:szCs w:val="24"/>
          <w:lang w:eastAsia="ru-RU" w:bidi="ru-RU"/>
        </w:rPr>
        <w:t xml:space="preserve"> и выше), то номер ставится на каждой части.</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Все изолирующие защитные средства, выдаваемые в эксплуатацию, регистрируются в «Журнале учета защитных средств» с указанием номера и даты выдачи. Лицо, получившее защитное средство, расписывается в журнале.</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Годность защитного средства отмечается штампом, нанесенным на изолирующую часть вблизи границы захвата-ручки. Штамп может быть выбит, нанесен несмываемой краской или наклеен. В тексте штампа должен быть указан номер защитного средства, для какого напряжения и до какого срока годно средство и какая лаборатория производила испытание.</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На резиновых изделиях штамп ставится у края (на отвороте бот, на борте галош, на манжете перчаток). На инструменте с изолированными ручками штамп не ставится (из-за их малого размера), но номер должен быть выбит на металлической части или изоляции.</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Если при испытании защитное средство бракуется, штамп перечеркивается красной краской.</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Контроль состояния защитных средств непосредственно перед каждым использованием является обязательным. С этой целью внешним осмотром проверяется целость деталей рабочей части, отсутствие внешних повреждений, могущих нарушить защитное действие (трещин, царапин лакового покрова), отсутствие загрязнения, наличие штампа об испытании, годность защитного средства к использованию в данной электроустановке (по напряжению) и срок годности к использованию (по штампу). Пользование защитным средством, срок годности которого истек, категорически запрещается. Оно должно быть изъято из эксплуатации.</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Использование изолирующих защитных средств в электроустановках с напряжением выше того, для которого защитное средство испытано, не допускается.</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Диэлектрические перчатки проверяются внешним осмотром на отсутствие порезов, трещин, пузырей, загрязнений и тому подобных дефектов. Кроме того, целость перчатки проверяют путем скатывания ее, начиная от раструба к пальцам, и сжатия находящегося в ней воздуха. Утечка воздуха через проколы обнаруживается на слух.</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lastRenderedPageBreak/>
        <w:t>Диэлектрические галоши и боты, а также изолирующие колпаки проверяют на отсутствие порезов, проколов и других повреждений.</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У переносных заземлений необходимо проверить проводники, зажимы, наличие номера. Если переносное заземление подвергалось действию тока короткого замыкания, оно должно быть особенно тщательно осмотрено.</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Переносное заземление, в котором обнаружены нарушения целости проводников (расплавления, обрыв более 10% жил), повреждения контактных соединений проводников с зажимами или самих зажимов, следует изъять из эксплуатации.</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У предохранительного пояса проверяют целость металлических колец (отсутствие трещин, прочность крепления к поясу), цепи или капроновой веревки, карабина (правильное действие замка) и ременных стяжек пояса.</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Предупредительные плакаты в электроустановках предназначаются:</w:t>
      </w:r>
    </w:p>
    <w:p w:rsidR="00F36FF4" w:rsidRPr="00F36FF4" w:rsidRDefault="00F36FF4" w:rsidP="00F36FF4">
      <w:pPr>
        <w:pStyle w:val="a3"/>
        <w:widowControl w:val="0"/>
        <w:numPr>
          <w:ilvl w:val="0"/>
          <w:numId w:val="4"/>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для предупреждения как обслуживающего электроустановки персонала, так и посторонних об опасности приближения к оборудованию и частям электроустановок, находящихся под напряжением,</w:t>
      </w:r>
    </w:p>
    <w:p w:rsidR="00F36FF4" w:rsidRPr="00F36FF4" w:rsidRDefault="00F36FF4" w:rsidP="00F36FF4">
      <w:pPr>
        <w:pStyle w:val="a3"/>
        <w:widowControl w:val="0"/>
        <w:numPr>
          <w:ilvl w:val="0"/>
          <w:numId w:val="4"/>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для запрещения производить операции коммутационными аппаратами, если ими может быть подано напряжение на оборудование, на котором работают люди,</w:t>
      </w:r>
    </w:p>
    <w:p w:rsidR="00F36FF4" w:rsidRPr="00F36FF4" w:rsidRDefault="00F36FF4" w:rsidP="00F36FF4">
      <w:pPr>
        <w:pStyle w:val="a3"/>
        <w:widowControl w:val="0"/>
        <w:numPr>
          <w:ilvl w:val="0"/>
          <w:numId w:val="4"/>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для указания места, подготовленного к производству работ,</w:t>
      </w:r>
    </w:p>
    <w:p w:rsidR="00F36FF4" w:rsidRPr="00F36FF4" w:rsidRDefault="00F36FF4" w:rsidP="00F36FF4">
      <w:pPr>
        <w:pStyle w:val="a3"/>
        <w:widowControl w:val="0"/>
        <w:numPr>
          <w:ilvl w:val="0"/>
          <w:numId w:val="4"/>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для напоминания о принятых мерах по обеспечению безопасности.</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В соответствии с назначением плакаты в электроустановках разделяются на:</w:t>
      </w:r>
    </w:p>
    <w:p w:rsidR="00F36FF4" w:rsidRPr="00F36FF4" w:rsidRDefault="00F36FF4" w:rsidP="00F36FF4">
      <w:pPr>
        <w:pStyle w:val="a3"/>
        <w:widowControl w:val="0"/>
        <w:numPr>
          <w:ilvl w:val="0"/>
          <w:numId w:val="5"/>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По характеру использования плакаты могут быть постоянные или стационарные (плакаты укрепляются на конструкции, сооружении, оборудовании) и переносные (плакаты переносятся и устанавливаются по мере необходимости на различном оборудовании).</w:t>
      </w:r>
    </w:p>
    <w:p w:rsidR="00F36FF4" w:rsidRPr="00F36FF4" w:rsidRDefault="00F36FF4" w:rsidP="00F36FF4">
      <w:pPr>
        <w:pStyle w:val="a3"/>
        <w:widowControl w:val="0"/>
        <w:numPr>
          <w:ilvl w:val="0"/>
          <w:numId w:val="5"/>
        </w:numPr>
        <w:spacing w:after="0" w:line="360" w:lineRule="auto"/>
        <w:ind w:left="0"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 xml:space="preserve">Постоянные плакаты в электроустановках изготовляются из листовой стали или пластических материалов и должны быть стойки к атмосферным воздействиям и не требовать замены возможно более долгое время. Поверхность плакатов покрывается эмалевой краской, которой выполняются как фон, так и </w:t>
      </w:r>
      <w:proofErr w:type="gramStart"/>
      <w:r w:rsidRPr="00F36FF4">
        <w:rPr>
          <w:rFonts w:ascii="Times New Roman" w:eastAsia="Times New Roman" w:hAnsi="Times New Roman" w:cs="Times New Roman"/>
          <w:color w:val="000000"/>
          <w:sz w:val="24"/>
          <w:szCs w:val="24"/>
          <w:lang w:eastAsia="ru-RU" w:bidi="ru-RU"/>
        </w:rPr>
        <w:t>рисунок</w:t>
      </w:r>
      <w:proofErr w:type="gramEnd"/>
      <w:r w:rsidRPr="00F36FF4">
        <w:rPr>
          <w:rFonts w:ascii="Times New Roman" w:eastAsia="Times New Roman" w:hAnsi="Times New Roman" w:cs="Times New Roman"/>
          <w:color w:val="000000"/>
          <w:sz w:val="24"/>
          <w:szCs w:val="24"/>
          <w:lang w:eastAsia="ru-RU" w:bidi="ru-RU"/>
        </w:rPr>
        <w:t xml:space="preserve"> и надписи на плакате.</w:t>
      </w:r>
      <w:r w:rsidRPr="00F36FF4">
        <w:rPr>
          <w:rFonts w:ascii="Times New Roman" w:hAnsi="Times New Roman" w:cs="Times New Roman"/>
          <w:sz w:val="24"/>
          <w:szCs w:val="24"/>
        </w:rPr>
        <w:t xml:space="preserve"> </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Назначение переносных заземлений</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Переносные заземления предназначаются для защиты людей, работающих на отключенных токоведущих частях оборудования или электроустановки, от поражения электрическим током в случае ошибочной подачи напряжения на отключенный участок или при появлении на нем наведенного напряжения.</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Переносные заземления применяются в тех частях электроустановки, в которых нет стационарных заземляющих ножей.</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lastRenderedPageBreak/>
        <w:t>Защитное действие переносных заземлений или стационарных заземляющих ножей заключается в том, что они не позволяют появиться дальше места их установки напряжению опасной для персонала величины.</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r w:rsidRPr="00F36FF4">
        <w:rPr>
          <w:rFonts w:ascii="Times New Roman" w:eastAsia="Times New Roman" w:hAnsi="Times New Roman" w:cs="Times New Roman"/>
          <w:color w:val="000000"/>
          <w:sz w:val="24"/>
          <w:szCs w:val="24"/>
          <w:lang w:eastAsia="ru-RU" w:bidi="ru-RU"/>
        </w:rPr>
        <w:t>При подаче напряжения на заземленный и закороченный участок возникает короткое замыкание. Благодаря этому напряжение в месте короткого замыкания снижается практически до нуля и на токоведущие части за заземлением напряжение не будет попадать. Кроме того, сработает защита и отключит источник напряжения.</w:t>
      </w:r>
    </w:p>
    <w:p w:rsidR="00F36FF4" w:rsidRPr="00F36FF4" w:rsidRDefault="00F36FF4" w:rsidP="00F36FF4">
      <w:pPr>
        <w:widowControl w:val="0"/>
        <w:spacing w:after="0" w:line="360" w:lineRule="auto"/>
        <w:ind w:right="57" w:firstLine="709"/>
        <w:jc w:val="both"/>
        <w:rPr>
          <w:rFonts w:ascii="Times New Roman" w:eastAsia="Times New Roman" w:hAnsi="Times New Roman" w:cs="Times New Roman"/>
          <w:color w:val="000000"/>
          <w:sz w:val="24"/>
          <w:szCs w:val="24"/>
          <w:lang w:eastAsia="ru-RU" w:bidi="ru-RU"/>
        </w:rPr>
      </w:pPr>
    </w:p>
    <w:p w:rsidR="00F36FF4" w:rsidRDefault="00F36FF4" w:rsidP="00F36FF4">
      <w:pPr>
        <w:shd w:val="clear" w:color="auto" w:fill="FFFFFF"/>
        <w:spacing w:after="285"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Контрольные вопросы;</w:t>
      </w:r>
    </w:p>
    <w:p w:rsidR="00F36FF4" w:rsidRDefault="00F36FF4" w:rsidP="00F36FF4">
      <w:pPr>
        <w:shd w:val="clear" w:color="auto" w:fill="FFFFFF"/>
        <w:spacing w:after="285"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Что такое рабочая зона?</w:t>
      </w:r>
    </w:p>
    <w:p w:rsidR="00453961" w:rsidRDefault="00453961" w:rsidP="00F36FF4">
      <w:pPr>
        <w:shd w:val="clear" w:color="auto" w:fill="FFFFFF"/>
        <w:spacing w:after="285"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Какие организационные мероприятия должны быть выполнены перед началом работ?</w:t>
      </w:r>
    </w:p>
    <w:p w:rsidR="00453961" w:rsidRDefault="00453961" w:rsidP="00F36FF4">
      <w:pPr>
        <w:shd w:val="clear" w:color="auto" w:fill="FFFFFF"/>
        <w:spacing w:after="285"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Перечислите </w:t>
      </w:r>
      <w:r w:rsidR="007C1A8E">
        <w:rPr>
          <w:rFonts w:ascii="Times New Roman" w:eastAsia="Times New Roman" w:hAnsi="Times New Roman" w:cs="Times New Roman"/>
          <w:color w:val="000000"/>
          <w:sz w:val="24"/>
          <w:szCs w:val="24"/>
          <w:lang w:eastAsia="ru-RU"/>
        </w:rPr>
        <w:t>основные аспекты организации рабочего места электромонтера?</w:t>
      </w:r>
    </w:p>
    <w:p w:rsidR="007C1A8E" w:rsidRDefault="007C1A8E" w:rsidP="00F36FF4">
      <w:pPr>
        <w:shd w:val="clear" w:color="auto" w:fill="FFFFFF"/>
        <w:spacing w:after="285"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Назначения наряда допуска и что в этом документе </w:t>
      </w:r>
      <w:r w:rsidR="008555CC">
        <w:rPr>
          <w:rFonts w:ascii="Times New Roman" w:eastAsia="Times New Roman" w:hAnsi="Times New Roman" w:cs="Times New Roman"/>
          <w:color w:val="000000"/>
          <w:sz w:val="24"/>
          <w:szCs w:val="24"/>
          <w:lang w:eastAsia="ru-RU"/>
        </w:rPr>
        <w:t>оформляют</w:t>
      </w:r>
      <w:r>
        <w:rPr>
          <w:rFonts w:ascii="Times New Roman" w:eastAsia="Times New Roman" w:hAnsi="Times New Roman" w:cs="Times New Roman"/>
          <w:color w:val="000000"/>
          <w:sz w:val="24"/>
          <w:szCs w:val="24"/>
          <w:lang w:eastAsia="ru-RU"/>
        </w:rPr>
        <w:t>?</w:t>
      </w:r>
    </w:p>
    <w:p w:rsidR="007C1A8E" w:rsidRDefault="007C1A8E" w:rsidP="00F36FF4">
      <w:pPr>
        <w:shd w:val="clear" w:color="auto" w:fill="FFFFFF"/>
        <w:spacing w:after="285"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008555CC">
        <w:rPr>
          <w:rFonts w:ascii="Times New Roman" w:eastAsia="Times New Roman" w:hAnsi="Times New Roman" w:cs="Times New Roman"/>
          <w:color w:val="000000"/>
          <w:sz w:val="24"/>
          <w:szCs w:val="24"/>
          <w:lang w:eastAsia="ru-RU"/>
        </w:rPr>
        <w:t>Назначение и</w:t>
      </w:r>
      <w:r>
        <w:rPr>
          <w:rFonts w:ascii="Times New Roman" w:eastAsia="Times New Roman" w:hAnsi="Times New Roman" w:cs="Times New Roman"/>
          <w:color w:val="000000"/>
          <w:sz w:val="24"/>
          <w:szCs w:val="24"/>
          <w:lang w:eastAsia="ru-RU"/>
        </w:rPr>
        <w:t xml:space="preserve"> </w:t>
      </w:r>
      <w:r w:rsidR="008555CC">
        <w:rPr>
          <w:rFonts w:ascii="Times New Roman" w:eastAsia="Times New Roman" w:hAnsi="Times New Roman" w:cs="Times New Roman"/>
          <w:color w:val="000000"/>
          <w:sz w:val="24"/>
          <w:szCs w:val="24"/>
          <w:lang w:eastAsia="ru-RU"/>
        </w:rPr>
        <w:t>виды плакатов</w:t>
      </w:r>
      <w:r>
        <w:rPr>
          <w:rFonts w:ascii="Times New Roman" w:eastAsia="Times New Roman" w:hAnsi="Times New Roman" w:cs="Times New Roman"/>
          <w:color w:val="000000"/>
          <w:sz w:val="24"/>
          <w:szCs w:val="24"/>
          <w:lang w:eastAsia="ru-RU"/>
        </w:rPr>
        <w:t xml:space="preserve"> по электробезопасности?</w:t>
      </w:r>
    </w:p>
    <w:p w:rsidR="008555CC" w:rsidRDefault="008555CC" w:rsidP="00F36FF4">
      <w:pPr>
        <w:shd w:val="clear" w:color="auto" w:fill="FFFFFF"/>
        <w:spacing w:after="285"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Какая категория по электробезопасности допускает самостоятельное выполнение работ?</w:t>
      </w:r>
    </w:p>
    <w:p w:rsidR="008555CC" w:rsidRDefault="008555CC" w:rsidP="00F36FF4">
      <w:pPr>
        <w:shd w:val="clear" w:color="auto" w:fill="FFFFFF"/>
        <w:spacing w:after="285"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Перечислить индивидуальные средства от поражения электротоком защиты электромонтера?</w:t>
      </w:r>
    </w:p>
    <w:p w:rsidR="008555CC" w:rsidRDefault="008555CC" w:rsidP="00F36FF4">
      <w:pPr>
        <w:shd w:val="clear" w:color="auto" w:fill="FFFFFF"/>
        <w:spacing w:after="285"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Что проверяют в первую очередь на рабочем месте при выполнении ремонтных работ электромонтер?</w:t>
      </w:r>
    </w:p>
    <w:p w:rsidR="008555CC" w:rsidRPr="008555CC" w:rsidRDefault="008555CC" w:rsidP="008555CC">
      <w:pPr>
        <w:shd w:val="clear" w:color="auto" w:fill="FFFFFF"/>
        <w:spacing w:after="285" w:line="240" w:lineRule="auto"/>
        <w:rPr>
          <w:rFonts w:ascii="Times New Roman" w:eastAsia="Times New Roman" w:hAnsi="Times New Roman" w:cs="Times New Roman"/>
          <w:b/>
          <w:i/>
          <w:color w:val="000000"/>
          <w:sz w:val="24"/>
          <w:szCs w:val="24"/>
          <w:u w:val="single"/>
          <w:lang w:eastAsia="ru-RU"/>
        </w:rPr>
      </w:pPr>
      <w:r w:rsidRPr="008555CC">
        <w:rPr>
          <w:rFonts w:ascii="Times New Roman" w:eastAsia="Times New Roman" w:hAnsi="Times New Roman" w:cs="Times New Roman"/>
          <w:b/>
          <w:i/>
          <w:color w:val="000000"/>
          <w:sz w:val="24"/>
          <w:szCs w:val="24"/>
          <w:u w:val="single"/>
          <w:lang w:eastAsia="ru-RU"/>
        </w:rPr>
        <w:t>Рекомендации при ответе в письменном виде:</w:t>
      </w:r>
    </w:p>
    <w:p w:rsidR="008555CC" w:rsidRPr="008555CC" w:rsidRDefault="008555CC" w:rsidP="008555CC">
      <w:pPr>
        <w:shd w:val="clear" w:color="auto" w:fill="FFFFFF"/>
        <w:spacing w:after="285" w:line="240" w:lineRule="auto"/>
        <w:rPr>
          <w:rFonts w:ascii="Times New Roman" w:eastAsia="Times New Roman" w:hAnsi="Times New Roman" w:cs="Times New Roman"/>
          <w:color w:val="000000"/>
          <w:sz w:val="24"/>
          <w:szCs w:val="24"/>
          <w:lang w:eastAsia="ru-RU"/>
        </w:rPr>
      </w:pPr>
      <w:r w:rsidRPr="008555CC">
        <w:rPr>
          <w:rFonts w:ascii="Times New Roman" w:eastAsia="Times New Roman" w:hAnsi="Times New Roman" w:cs="Times New Roman"/>
          <w:color w:val="000000"/>
          <w:sz w:val="24"/>
          <w:szCs w:val="24"/>
          <w:lang w:eastAsia="ru-RU"/>
        </w:rPr>
        <w:t>1. Изучить представленный текст урока</w:t>
      </w:r>
    </w:p>
    <w:p w:rsidR="008555CC" w:rsidRDefault="008555CC" w:rsidP="008555CC">
      <w:pPr>
        <w:shd w:val="clear" w:color="auto" w:fill="FFFFFF"/>
        <w:spacing w:after="285" w:line="240" w:lineRule="auto"/>
        <w:rPr>
          <w:rFonts w:ascii="Times New Roman" w:eastAsia="Times New Roman" w:hAnsi="Times New Roman" w:cs="Times New Roman"/>
          <w:color w:val="000000"/>
          <w:sz w:val="24"/>
          <w:szCs w:val="24"/>
          <w:lang w:eastAsia="ru-RU"/>
        </w:rPr>
      </w:pPr>
      <w:r w:rsidRPr="008555CC">
        <w:rPr>
          <w:rFonts w:ascii="Times New Roman" w:eastAsia="Times New Roman" w:hAnsi="Times New Roman" w:cs="Times New Roman"/>
          <w:color w:val="000000"/>
          <w:sz w:val="24"/>
          <w:szCs w:val="24"/>
          <w:lang w:eastAsia="ru-RU"/>
        </w:rPr>
        <w:t>2. Ответить на поставленные контрольные вопросы в письменном виде конспекта</w:t>
      </w:r>
    </w:p>
    <w:p w:rsidR="007C1A8E" w:rsidRPr="00F36FF4" w:rsidRDefault="007C1A8E" w:rsidP="00F36FF4">
      <w:pPr>
        <w:shd w:val="clear" w:color="auto" w:fill="FFFFFF"/>
        <w:spacing w:after="285" w:line="240" w:lineRule="auto"/>
        <w:rPr>
          <w:rFonts w:ascii="Times New Roman" w:eastAsia="Times New Roman" w:hAnsi="Times New Roman" w:cs="Times New Roman"/>
          <w:color w:val="000000"/>
          <w:sz w:val="24"/>
          <w:szCs w:val="24"/>
          <w:lang w:eastAsia="ru-RU"/>
        </w:rPr>
      </w:pPr>
    </w:p>
    <w:p w:rsidR="00F91471" w:rsidRPr="00F36FF4" w:rsidRDefault="00F91471" w:rsidP="00F91471">
      <w:pPr>
        <w:shd w:val="clear" w:color="auto" w:fill="FFFFFF"/>
        <w:spacing w:after="285" w:line="240" w:lineRule="auto"/>
        <w:rPr>
          <w:rFonts w:ascii="Times New Roman" w:eastAsia="Times New Roman" w:hAnsi="Times New Roman" w:cs="Times New Roman"/>
          <w:color w:val="000000"/>
          <w:sz w:val="24"/>
          <w:szCs w:val="24"/>
          <w:lang w:eastAsia="ru-RU"/>
        </w:rPr>
      </w:pPr>
    </w:p>
    <w:p w:rsidR="00F91471" w:rsidRPr="00F36FF4" w:rsidRDefault="00F91471" w:rsidP="00F91471">
      <w:pPr>
        <w:shd w:val="clear" w:color="auto" w:fill="FFFFFF"/>
        <w:spacing w:after="285" w:line="240" w:lineRule="auto"/>
        <w:rPr>
          <w:rFonts w:ascii="Times New Roman" w:eastAsia="Times New Roman" w:hAnsi="Times New Roman" w:cs="Times New Roman"/>
          <w:color w:val="000000"/>
          <w:sz w:val="24"/>
          <w:szCs w:val="24"/>
          <w:lang w:eastAsia="ru-RU"/>
        </w:rPr>
      </w:pPr>
      <w:r w:rsidRPr="00F36FF4">
        <w:rPr>
          <w:rFonts w:ascii="Times New Roman" w:eastAsia="Times New Roman" w:hAnsi="Times New Roman" w:cs="Times New Roman"/>
          <w:color w:val="000000"/>
          <w:sz w:val="24"/>
          <w:szCs w:val="24"/>
          <w:lang w:eastAsia="ru-RU"/>
        </w:rPr>
        <w:t xml:space="preserve">. </w:t>
      </w:r>
    </w:p>
    <w:p w:rsidR="00F91471" w:rsidRPr="00F36FF4" w:rsidRDefault="00F91471" w:rsidP="00F91471">
      <w:pPr>
        <w:shd w:val="clear" w:color="auto" w:fill="FFFFFF"/>
        <w:spacing w:after="285" w:line="240" w:lineRule="auto"/>
        <w:rPr>
          <w:rFonts w:ascii="Times New Roman" w:eastAsia="Times New Roman" w:hAnsi="Times New Roman" w:cs="Times New Roman"/>
          <w:color w:val="000000"/>
          <w:sz w:val="24"/>
          <w:szCs w:val="24"/>
          <w:lang w:eastAsia="ru-RU"/>
        </w:rPr>
      </w:pPr>
    </w:p>
    <w:p w:rsidR="00F91471" w:rsidRPr="00F36FF4" w:rsidRDefault="00F91471" w:rsidP="00F91471">
      <w:pPr>
        <w:shd w:val="clear" w:color="auto" w:fill="FFFFFF"/>
        <w:spacing w:after="285" w:line="240" w:lineRule="auto"/>
        <w:rPr>
          <w:rFonts w:ascii="Times New Roman" w:eastAsia="Times New Roman" w:hAnsi="Times New Roman" w:cs="Times New Roman"/>
          <w:color w:val="000000"/>
          <w:sz w:val="24"/>
          <w:szCs w:val="24"/>
          <w:lang w:eastAsia="ru-RU"/>
        </w:rPr>
      </w:pPr>
    </w:p>
    <w:p w:rsidR="00F91471" w:rsidRPr="00F36FF4" w:rsidRDefault="00F91471" w:rsidP="00F91471">
      <w:pPr>
        <w:shd w:val="clear" w:color="auto" w:fill="FFFFFF"/>
        <w:spacing w:after="285" w:line="240" w:lineRule="auto"/>
        <w:rPr>
          <w:rFonts w:ascii="Times New Roman" w:eastAsia="Times New Roman" w:hAnsi="Times New Roman" w:cs="Times New Roman"/>
          <w:color w:val="000000"/>
          <w:sz w:val="24"/>
          <w:szCs w:val="24"/>
          <w:lang w:eastAsia="ru-RU"/>
        </w:rPr>
      </w:pPr>
    </w:p>
    <w:p w:rsidR="00F91471" w:rsidRPr="00F36FF4" w:rsidRDefault="00F91471" w:rsidP="00F91471">
      <w:pPr>
        <w:shd w:val="clear" w:color="auto" w:fill="FFFFFF"/>
        <w:spacing w:after="285" w:line="240" w:lineRule="auto"/>
        <w:rPr>
          <w:rFonts w:ascii="Times New Roman" w:eastAsia="Times New Roman" w:hAnsi="Times New Roman" w:cs="Times New Roman"/>
          <w:color w:val="000000"/>
          <w:sz w:val="24"/>
          <w:szCs w:val="24"/>
          <w:lang w:eastAsia="ru-RU"/>
        </w:rPr>
      </w:pPr>
      <w:bookmarkStart w:id="0" w:name="_GoBack"/>
      <w:bookmarkEnd w:id="0"/>
    </w:p>
    <w:sectPr w:rsidR="00F91471" w:rsidRPr="00F36F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F7763"/>
    <w:multiLevelType w:val="hybridMultilevel"/>
    <w:tmpl w:val="98F46CFA"/>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4B6516D"/>
    <w:multiLevelType w:val="hybridMultilevel"/>
    <w:tmpl w:val="034857D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54D2E96"/>
    <w:multiLevelType w:val="hybridMultilevel"/>
    <w:tmpl w:val="DFECDD16"/>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B9B0535"/>
    <w:multiLevelType w:val="hybridMultilevel"/>
    <w:tmpl w:val="D2E8A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A95E59"/>
    <w:multiLevelType w:val="hybridMultilevel"/>
    <w:tmpl w:val="82BA83A0"/>
    <w:lvl w:ilvl="0" w:tplc="04190005">
      <w:start w:val="1"/>
      <w:numFmt w:val="bullet"/>
      <w:lvlText w:val=""/>
      <w:lvlJc w:val="left"/>
      <w:pPr>
        <w:ind w:left="1713" w:hanging="360"/>
      </w:pPr>
      <w:rPr>
        <w:rFonts w:ascii="Wingdings" w:hAnsi="Wingdings"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3CA554E0"/>
    <w:multiLevelType w:val="hybridMultilevel"/>
    <w:tmpl w:val="E4867D4E"/>
    <w:lvl w:ilvl="0" w:tplc="04190005">
      <w:start w:val="1"/>
      <w:numFmt w:val="bullet"/>
      <w:lvlText w:val=""/>
      <w:lvlJc w:val="left"/>
      <w:pPr>
        <w:ind w:left="1429" w:hanging="360"/>
      </w:pPr>
      <w:rPr>
        <w:rFonts w:ascii="Wingdings" w:hAnsi="Wingding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5F03BE7"/>
    <w:multiLevelType w:val="hybridMultilevel"/>
    <w:tmpl w:val="AEF2312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26B2A83"/>
    <w:multiLevelType w:val="hybridMultilevel"/>
    <w:tmpl w:val="7C264FB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12D54B2"/>
    <w:multiLevelType w:val="hybridMultilevel"/>
    <w:tmpl w:val="CD7C853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91C66C4"/>
    <w:multiLevelType w:val="hybridMultilevel"/>
    <w:tmpl w:val="8BFA841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9"/>
  </w:num>
  <w:num w:numId="3">
    <w:abstractNumId w:val="4"/>
  </w:num>
  <w:num w:numId="4">
    <w:abstractNumId w:val="7"/>
  </w:num>
  <w:num w:numId="5">
    <w:abstractNumId w:val="1"/>
  </w:num>
  <w:num w:numId="6">
    <w:abstractNumId w:val="5"/>
  </w:num>
  <w:num w:numId="7">
    <w:abstractNumId w:val="8"/>
  </w:num>
  <w:num w:numId="8">
    <w:abstractNumId w:val="2"/>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5D2"/>
    <w:rsid w:val="0010676F"/>
    <w:rsid w:val="002A239E"/>
    <w:rsid w:val="002B2349"/>
    <w:rsid w:val="00453961"/>
    <w:rsid w:val="00594450"/>
    <w:rsid w:val="005B29D9"/>
    <w:rsid w:val="007C1A8E"/>
    <w:rsid w:val="008555CC"/>
    <w:rsid w:val="00876F1A"/>
    <w:rsid w:val="00D975D2"/>
    <w:rsid w:val="00F33ABA"/>
    <w:rsid w:val="00F36FF4"/>
    <w:rsid w:val="00F91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3084F"/>
  <w15:chartTrackingRefBased/>
  <w15:docId w15:val="{52F34ECE-0434-4FCD-A76B-1A5361DB7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7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6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937ED-3CD2-47E2-8018-E0F80F054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15</Pages>
  <Words>5276</Words>
  <Characters>30074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3</cp:revision>
  <dcterms:created xsi:type="dcterms:W3CDTF">2024-10-03T08:53:00Z</dcterms:created>
  <dcterms:modified xsi:type="dcterms:W3CDTF">2024-10-03T10:42:00Z</dcterms:modified>
</cp:coreProperties>
</file>